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Many researchers promote planaria as a useful model organism for answering questions relating to addiction and other learning processes (Raffa, 2008; Deochand et al., 2018). However, we believe that developing more sophisticated tasks for planaria is essential to generate insights applicable to human memory processes and impairments.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friends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Thanks for creating an atmosphere where I always felt like you had my back, and for always making time for me when I needed it. Your jovial approach to life is something I hope to acquire as I move through mine.</w:t>
      </w:r>
    </w:p>
    <w:p>
      <w:pPr>
        <w:pStyle w:val="BodyText"/>
      </w:pPr>
      <w:r>
        <w:t xml:space="preserve">Finally, thank you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 </w:t>
      </w:r>
      <w:hyperlink w:anchor="ref-liu_optogenetic_2012">
        <w:r>
          <w:rPr>
            <w:rStyle w:val="Hyperlink"/>
          </w:rPr>
          <w:t xml:space="preserve">Liu et al., 2012</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endeavors to understand memory involved basic procedures like learning lists of nonsense syllables or simple motor tasks</w:t>
      </w:r>
      <w:r>
        <w:t xml:space="preserve"> </w:t>
      </w:r>
      <w:r>
        <w:t xml:space="preserve">(</w:t>
      </w:r>
      <w:hyperlink w:anchor="ref-ebbinghaus_contribution_1913">
        <w:r>
          <w:rPr>
            <w:rStyle w:val="Hyperlink"/>
          </w:rPr>
          <w:t xml:space="preserve">Ebbinghaus, 1913</w:t>
        </w:r>
      </w:hyperlink>
      <w:r>
        <w:t xml:space="preserve">;</w:t>
      </w:r>
      <w:r>
        <w:t xml:space="preserve"> </w:t>
      </w:r>
      <w:hyperlink w:anchor="ref-gabrieli_intact_1993">
        <w:r>
          <w:rPr>
            <w:rStyle w:val="Hyperlink"/>
          </w:rPr>
          <w:t xml:space="preserve">Gabrieli et al., 1993</w:t>
        </w:r>
      </w:hyperlink>
      <w:r>
        <w:t xml:space="preserve">)</w:t>
      </w:r>
      <w:r>
        <w:t xml:space="preserve">.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Despite this, there is general agreement that memory can be parceled into several distinct categories based on the content of the information being held</w:t>
      </w:r>
      <w:r>
        <w:t xml:space="preserve"> </w:t>
      </w:r>
      <w:r>
        <w:t xml:space="preserve">(reviewed by</w:t>
      </w:r>
      <w:r>
        <w:t xml:space="preserve"> </w:t>
      </w:r>
      <w:hyperlink w:anchor="ref-camina_neuroanatomical_2017">
        <w:r>
          <w:rPr>
            <w:rStyle w:val="Hyperlink"/>
          </w:rPr>
          <w:t xml:space="preserve">Camina &amp; Guell, 2017</w:t>
        </w:r>
      </w:hyperlink>
      <w:r>
        <w:t xml:space="preserve">)</w:t>
      </w:r>
      <w:r>
        <w:t xml:space="preserve">.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see</w:t>
      </w:r>
      <w:r>
        <w:t xml:space="preserve"> </w:t>
      </w:r>
      <w:hyperlink w:anchor="fig-figure1">
        <w:r>
          <w:rPr>
            <w:rStyle w:val="Hyperlink"/>
          </w:rPr>
          <w:t xml:space="preserve">Figure 1</w:t>
        </w:r>
      </w:hyperlink>
      <w:r>
        <w:t xml:space="preserve"> </w:t>
      </w:r>
      <w:r>
        <w:t xml:space="preserve">below.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seem intuitive in the context of human memory. But it is not clear whether these distinctions generalise to other organisms. Most people do not attribute rich experiential memories to rodents, let alone invertebrates. Yet even simple organisms such as planaria have the capacity to retain and act on information from their environment</w:t>
      </w:r>
      <w:r>
        <w:t xml:space="preserve"> </w:t>
      </w:r>
      <w:r>
        <w:t xml:space="preserve">(</w:t>
      </w:r>
      <w:hyperlink w:anchor="ref-deochand_behavioral_2018">
        <w:r>
          <w:rPr>
            <w:rStyle w:val="Hyperlink"/>
          </w:rPr>
          <w:t xml:space="preserve">Deochand et al., 2018</w:t>
        </w:r>
      </w:hyperlink>
      <w:r>
        <w:t xml:space="preserve">)</w:t>
      </w:r>
      <w:r>
        <w:t xml:space="preserve">. Viewing the memory system as an array of dissociable information stores is particularly relevant when investigating whether information can be stored outside of the central nervous system. If, as recent research suggests, memories are able to be stored outside the brain in simple organisms (discussed later), the categories outlined here will help us to explore which forms of information have this property and which do not.</w:t>
      </w:r>
    </w:p>
    <w:p>
      <w:pPr>
        <w:pStyle w:val="BodyText"/>
      </w:pPr>
      <w:r>
        <w:t xml:space="preserve">It may be that non-associative memories such as sensitisation and habituation can be stored outside of the brain, but perhaps rich episodic experiences can only be stored among finely tuned connections between neurons. We do not yet know the bounds memory storage outside of the central nervous system. Armed with these conceptual distinctions of memory, researchers can investigate a broad range of training techniques among model organisms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 stated earlier, learning is the process of memory acquisition. But the type of information being acquired can differ, and so a variety of labels are used in the literature to capture this variability. Associative learning requires learning the temporal relationship between two stimuli. For example, learning that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Brett’s hand, he would withdraw it reflexively as part of the innate startle response. But with repeated administration of the shock over time, Brett would learn that the shock is not harmful. The size of his startle response would decrease (habituation). He has learned something about the shock, but he has learned nothing about its temporal relationship with other stimuli. To translate this example to an associative form of learning, a moderate shock could be delivered after Brett is shown a picture of a sunflower. He would learn an association between the flower image and the subsequent painful experience. With repeated pairings, Brett would display a preemptive startle response (tense muscles, squint his eyes, dip his head) to presentations of the flower alone. He has learned a temporal association between the flower and the shock, such that his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Brett learned that signing up to psychology experiments often involves being exposed to irritating stimuli. This changes the likelihood of that response being produced in the future. In other words, he stops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his muscle tissue reduces the painfulness of the experience for Brett and minimises the chance of tissue damage. For the operant conditioning case, avoiding future experiments would mean he is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w:t>
      </w:r>
    </w:p>
    <w:p>
      <w:pPr>
        <w:pStyle w:val="BodyText"/>
      </w:pPr>
      <w:r>
        <w:t xml:space="preserve">The survival benefits of learning are obvious. Yet, 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Rebecca develops a strong motivation to take the drug again, especially when she sees drug associated cues (syringes, white powder etc.).</w:t>
      </w:r>
    </w:p>
    <w:p>
      <w:pPr>
        <w:pStyle w:val="BodyText"/>
      </w:pPr>
      <w:r>
        <w:t xml:space="preserve">Without the capacity to form such associations, addiction would not be an issue. Rebecca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w:t>
      </w:r>
      <w:r>
        <w:t xml:space="preserve"> </w:t>
      </w:r>
      <w:r>
        <w:t xml:space="preserve">(</w:t>
      </w:r>
      <w:hyperlink w:anchor="ref-johnson_psychometric_2019">
        <w:r>
          <w:rPr>
            <w:rStyle w:val="Hyperlink"/>
          </w:rPr>
          <w:t xml:space="preserve">Johnson et al., 2019</w:t>
        </w:r>
      </w:hyperlink>
      <w:r>
        <w:t xml:space="preserve">)</w:t>
      </w:r>
      <w:r>
        <w:t xml:space="preserve">.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 for maladaptive learning processes</w:t>
      </w:r>
      <w:r>
        <w:t xml:space="preserve"> </w:t>
      </w:r>
      <w:r>
        <w:t xml:space="preserve">(</w:t>
      </w:r>
      <w:hyperlink w:anchor="ref-kandel_molecular_2001">
        <w:r>
          <w:rPr>
            <w:rStyle w:val="Hyperlink"/>
          </w:rPr>
          <w:t xml:space="preserve">Kandel, 2001</w:t>
        </w:r>
      </w:hyperlink>
      <w:r>
        <w:t xml:space="preserve">;</w:t>
      </w:r>
      <w:r>
        <w:t xml:space="preserve"> </w:t>
      </w:r>
      <w:hyperlink w:anchor="ref-kandel_molecular_2012">
        <w:r>
          <w:rPr>
            <w:rStyle w:val="Hyperlink"/>
          </w:rPr>
          <w:t xml:space="preserve">Kandel, 2012</w:t>
        </w:r>
      </w:hyperlink>
      <w:r>
        <w:t xml:space="preserve">;</w:t>
      </w:r>
      <w:r>
        <w:t xml:space="preserve"> </w:t>
      </w:r>
      <w:hyperlink w:anchor="ref-milton_persistence_2012">
        <w:r>
          <w:rPr>
            <w:rStyle w:val="Hyperlink"/>
          </w:rPr>
          <w:t xml:space="preserve">Milton &amp; Everitt, 2012</w:t>
        </w:r>
      </w:hyperlink>
      <w:r>
        <w:t xml:space="preserve">)</w:t>
      </w:r>
      <w:r>
        <w:t xml:space="preserve">.</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w:t>
      </w:r>
      <w:r>
        <w:t xml:space="preserve"> </w:t>
      </w:r>
      <w:r>
        <w:t xml:space="preserve">(</w:t>
      </w:r>
      <w:hyperlink w:anchor="ref-jamadar_metabolic_2025">
        <w:r>
          <w:rPr>
            <w:rStyle w:val="Hyperlink"/>
          </w:rPr>
          <w:t xml:space="preserve">Jamadar et al., 2025</w:t>
        </w:r>
      </w:hyperlink>
      <w:r>
        <w:t xml:space="preserve">;</w:t>
      </w:r>
      <w:r>
        <w:t xml:space="preserve"> </w:t>
      </w:r>
      <w:hyperlink w:anchor="ref-karbowski_metabolic_2019">
        <w:r>
          <w:rPr>
            <w:rStyle w:val="Hyperlink"/>
          </w:rPr>
          <w:t xml:space="preserve">Karbowski, 2019</w:t>
        </w:r>
      </w:hyperlink>
      <w:r>
        <w:t xml:space="preserve">)</w:t>
      </w:r>
      <w:r>
        <w:t xml:space="preserve">. Every organism therefore has a small number of things about which it must study extensively and track over time. But most of the information an organism encounters, be it visual, tactile, or olfactory, is not worth storing</w:t>
      </w:r>
      <w:r>
        <w:t xml:space="preserve"> </w:t>
      </w:r>
      <w:r>
        <w:t xml:space="preserve">(</w:t>
      </w:r>
      <w:hyperlink w:anchor="ref-davis_biology_2017">
        <w:r>
          <w:rPr>
            <w:rStyle w:val="Hyperlink"/>
          </w:rPr>
          <w:t xml:space="preserve">Davis &amp; Zhong, 2017</w:t>
        </w:r>
      </w:hyperlink>
      <w:r>
        <w:t xml:space="preserve">)</w:t>
      </w:r>
      <w:r>
        <w:t xml:space="preserve">.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 The salience of an object, the meaning it has with respect to our goals and motivations, helps determine what information we retain</w:t>
      </w:r>
      <w:r>
        <w:t xml:space="preserve"> </w:t>
      </w:r>
      <w:r>
        <w:t xml:space="preserve">(</w:t>
      </w:r>
      <w:hyperlink w:anchor="ref-cowan_memory_2021">
        <w:r>
          <w:rPr>
            <w:rStyle w:val="Hyperlink"/>
          </w:rPr>
          <w:t xml:space="preserve">Cowan et al., 2021</w:t>
        </w:r>
      </w:hyperlink>
      <w:r>
        <w:t xml:space="preserve">)</w:t>
      </w:r>
      <w:r>
        <w:t xml:space="preserv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this, the literature provides a good account of many important molecular events thought to be involved in storing information in the brain so that it can be accessed in the future</w:t>
      </w:r>
      <w:r>
        <w:t xml:space="preserve"> </w:t>
      </w:r>
      <w:r>
        <w:t xml:space="preserve">(</w:t>
      </w:r>
      <w:hyperlink w:anchor="ref-kandel_molecular_2014">
        <w:r>
          <w:rPr>
            <w:rStyle w:val="Hyperlink"/>
          </w:rPr>
          <w:t xml:space="preserve">Kandel et al., 2014</w:t>
        </w:r>
      </w:hyperlink>
      <w:r>
        <w:t xml:space="preserve">)</w:t>
      </w:r>
      <w:r>
        <w:t xml:space="preserv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post-synaptic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adding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w:t>
      </w:r>
      <w:r>
        <w:t xml:space="preserve"> </w:t>
      </w:r>
      <w:r>
        <w:t xml:space="preserve">(</w:t>
      </w:r>
      <w:hyperlink w:anchor="ref-frey_effects_1993">
        <w:r>
          <w:rPr>
            <w:rStyle w:val="Hyperlink"/>
          </w:rPr>
          <w:t xml:space="preserve">Frey et al., 1993</w:t>
        </w:r>
      </w:hyperlink>
      <w:r>
        <w:t xml:space="preserve">)</w:t>
      </w:r>
      <w:r>
        <w:t xml:space="preserve">. In response to neuronal stimulation, a number of events take place in the postynaptic neuron. One response is the activation of proteins which are able to enter the nucleus and bind to DNA</w:t>
      </w:r>
      <w:r>
        <w:t xml:space="preserve"> </w:t>
      </w:r>
      <w:r>
        <w:t xml:space="preserve">(</w:t>
      </w:r>
      <w:hyperlink w:anchor="ref-martin_map_1997">
        <w:r>
          <w:rPr>
            <w:rStyle w:val="Hyperlink"/>
          </w:rPr>
          <w:t xml:space="preserve">Martin et al., 1997</w:t>
        </w:r>
      </w:hyperlink>
      <w:r>
        <w:t xml:space="preserve">)</w:t>
      </w:r>
      <w:r>
        <w:t xml:space="preserve">.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wherein trafficking of receptors into the membrane is heightened and the typical dynamics of receptor removal and recycling is slowed</w:t>
      </w:r>
      <w:r>
        <w:t xml:space="preserve"> </w:t>
      </w:r>
      <w:r>
        <w:t xml:space="preserve">(</w:t>
      </w:r>
      <w:hyperlink w:anchor="ref-ling_protein_2006">
        <w:r>
          <w:rPr>
            <w:rStyle w:val="Hyperlink"/>
          </w:rPr>
          <w:t xml:space="preserve">Ling et al., 2006</w:t>
        </w:r>
      </w:hyperlink>
      <w:r>
        <w:t xml:space="preserve">;</w:t>
      </w:r>
      <w:r>
        <w:t xml:space="preserve"> </w:t>
      </w:r>
      <w:hyperlink w:anchor="ref-sacktor_how_2011">
        <w:r>
          <w:rPr>
            <w:rStyle w:val="Hyperlink"/>
          </w:rPr>
          <w:t xml:space="preserve">Sacktor, 2011</w:t>
        </w:r>
      </w:hyperlink>
      <w:r>
        <w:t xml:space="preserve">)</w:t>
      </w:r>
      <w:r>
        <w:t xml:space="preserve">. More excitatory receptors therefore remain on the cell membrane which ensures an enduring change in sensitivity to signals from presynaptic neurons.</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in our quest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There is growing interest in understanding the capacity for episodic memory in non-human animals.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the invertebrate neural architecture allows researchers to comprehend and study the entire nervous system. By mapping the connections between all neurons in a given system, researachers can identify the functional specificity of individual neurons. However, simplicity is not the only benefit. Costs can also be significantly reduced and environmental variables are more easily controlled when working with invertebrates.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contains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molecular_2001">
        <w:r>
          <w:rPr>
            <w:rStyle w:val="Hyperlink"/>
          </w:rPr>
          <w:t xml:space="preserve">Kandel, 2001</w:t>
        </w:r>
      </w:hyperlink>
      <w:r>
        <w:t xml:space="preserve">;</w:t>
      </w:r>
      <w:r>
        <w:t xml:space="preserve"> </w:t>
      </w:r>
      <w:hyperlink w:anchor="ref-kandel_principles_2021">
        <w:r>
          <w:rPr>
            <w:rStyle w:val="Hyperlink"/>
          </w:rPr>
          <w:t xml:space="preserve">Kandel et al., 2021, p. 1330</w:t>
        </w:r>
      </w:hyperlink>
      <w:r>
        <w:t xml:space="preserve">)</w:t>
      </w:r>
      <w:r>
        <w:t xml:space="preserve">.</w:t>
      </w:r>
    </w:p>
    <w:p>
      <w:pPr>
        <w:pStyle w:val="BodyText"/>
      </w:pPr>
      <w:r>
        <w:rPr>
          <w:i/>
          <w:iCs/>
        </w:rPr>
        <w:t xml:space="preserve">Caenorhabditis elegans</w:t>
      </w:r>
      <w:r>
        <w:t xml:space="preserve"> </w:t>
      </w:r>
      <w:r>
        <w:t xml:space="preserve">is another prominant invertebrate which gained widespread attention in the field of neurobiology. This was partly a result of</w:t>
      </w:r>
      <w:r>
        <w:t xml:space="preserve"> </w:t>
      </w:r>
      <w:r>
        <w:rPr>
          <w:i/>
          <w:iCs/>
        </w:rPr>
        <w:t xml:space="preserve">C. elegans</w:t>
      </w:r>
      <w:r>
        <w:t xml:space="preserve"> </w:t>
      </w:r>
      <w:r>
        <w:t xml:space="preserve">being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are just as relevent for mammals as they are for invertebrates</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 (see</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appeared to be two different phenotypes among the planaria collected from the river which supplied our breeding colony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said to be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 and has been estimated to contain between twenty to thirty thousand neurons</w:t>
      </w:r>
      <w:r>
        <w:t xml:space="preserve"> </w:t>
      </w:r>
      <w:r>
        <w:t xml:space="preserve">(</w:t>
      </w:r>
      <w:hyperlink w:anchor="ref-agata_structure_1998">
        <w:r>
          <w:rPr>
            <w:rStyle w:val="Hyperlink"/>
          </w:rPr>
          <w:t xml:space="preserve">Agata et al., 1998</w:t>
        </w:r>
      </w:hyperlink>
      <w:r>
        <w:t xml:space="preserve">;</w:t>
      </w:r>
      <w:r>
        <w:t xml:space="preserve"> </w:t>
      </w:r>
      <w:hyperlink w:anchor="ref-inoue_functional_2017">
        <w:r>
          <w:rPr>
            <w:rStyle w:val="Hyperlink"/>
          </w:rPr>
          <w:t xml:space="preserve">Inoue, 2017, p. 82</w:t>
        </w:r>
      </w:hyperlink>
      <w:r>
        <w:t xml:space="preserve">;</w:t>
      </w:r>
      <w:r>
        <w:t xml:space="preserve"> </w:t>
      </w:r>
      <w:hyperlink w:anchor="ref-sarnat_brain_1985">
        <w:r>
          <w:rPr>
            <w:rStyle w:val="Hyperlink"/>
          </w:rPr>
          <w:t xml:space="preserve">Sarnat &amp; Netsky, 1985</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are thought to be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 and contain many dendritic branches but only a single axon</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Of particular relevance to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see</w:t>
      </w:r>
      <w:r>
        <w:t xml:space="preserve"> </w:t>
      </w:r>
      <w:hyperlink w:anchor="ref-buttarelli_neuropharmacology_2008">
        <w:r>
          <w:rPr>
            <w:rStyle w:val="Hyperlink"/>
          </w:rPr>
          <w:t xml:space="preserve">Buttarelli et al., 2008</w:t>
        </w:r>
      </w:hyperlink>
      <w:r>
        <w:t xml:space="preserve"> </w:t>
      </w:r>
      <w:r>
        <w:t xml:space="preserve">for a comprehensive review of planarian neurochemistry)</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 The ventral nerve cords can be seen to run down the length of the body, connected by commissures throughout.</w:t>
      </w:r>
    </w:p>
    <w:p>
      <w:pPr>
        <w:pStyle w:val="BodyText"/>
      </w:pPr>
      <w:r>
        <w:t xml:space="preserve">The conservation of neurochemistry demonstrated by planaria is noteworthy, but it is by no means their most interesting characteristic. A more interesting feature relates to the way that planaria reproduce. Many planaria species undergo a natural form of fission as part of their reproductive cycle. They tear themselves in half, with each half then regenerating all the necessary parts of its basic body plan to form a complete planarian again – a form of reproductive immortality. Regeneration is not completely novel in nature. Humans can regrow skin, and salamanders can regrow amputated limbs</w:t>
      </w:r>
      <w:r>
        <w:t xml:space="preserve"> </w:t>
      </w:r>
      <w:r>
        <w:t xml:space="preserve">(</w:t>
      </w:r>
      <w:hyperlink w:anchor="ref-mccusker_axolotl_2011">
        <w:r>
          <w:rPr>
            <w:rStyle w:val="Hyperlink"/>
          </w:rPr>
          <w:t xml:space="preserve">McCusker &amp; Gardiner, 2011</w:t>
        </w:r>
      </w:hyperlink>
      <w:r>
        <w:t xml:space="preserve">)</w:t>
      </w:r>
      <w:r>
        <w:t xml:space="preserve">. But what sets planaria apart from the rest of the natural world is their ability to regrow tissue for the brain and central nervous system. Planaria are able to generate new brain structures de novo and then integrate this into the existing nervous system</w:t>
      </w:r>
      <w:r>
        <w:t xml:space="preserve"> </w:t>
      </w:r>
      <w:r>
        <w:t xml:space="preserve">(</w:t>
      </w:r>
      <w:hyperlink w:anchor="ref-cebria_regenerating_2007">
        <w:r>
          <w:rPr>
            <w:rStyle w:val="Hyperlink"/>
          </w:rPr>
          <w:t xml:space="preserve">Cebrià, 2007</w:t>
        </w:r>
      </w:hyperlink>
      <w:r>
        <w:t xml:space="preserve">)</w:t>
      </w:r>
      <w:r>
        <w:t xml:space="preserve">.</w:t>
      </w:r>
    </w:p>
    <w:p>
      <w:pPr>
        <w:pStyle w:val="BodyText"/>
      </w:pPr>
      <w:r>
        <w:t xml:space="preserve">Planarian regeneration is facilitated by neoblast cells. These are pluripotent adult stem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process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make progress towards artificially stimulating these processes in humans to restore lost tissue or even neural structures after injury. Commercial ventures are already being established in this area. Companies with names such as</w:t>
      </w:r>
      <w:r>
        <w:t xml:space="preserve"> </w:t>
      </w:r>
      <w:r>
        <w:t xml:space="preserve">“Morphoceuticals”</w:t>
      </w:r>
      <w:r>
        <w:t xml:space="preserve"> </w:t>
      </w:r>
      <w:r>
        <w:t xml:space="preserve">are looking to apply the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Literature on Learning in Planaria</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 the collection of neurons underlying a specific learning event – it was clear that this venture had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Using a simple systems approach, basic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Contrary to the expectations of psychologists at the time, evidence for learning in invertebrates accrued study after study. It was eventually impossible to deny the ability to form stable associative memories to these rudimentary creatures. McConnell, alongside pioneers such as Eric Kandel, amassed definitive evidence that invertebrates are capable of learning, retaining, and acting on information.</w:t>
      </w:r>
    </w:p>
    <w:p>
      <w:pPr>
        <w:pStyle w:val="BodyText"/>
      </w:pPr>
      <w:r>
        <w:t xml:space="preserve">Forming associative memories is an impressive feat given the bare-bones layout of the planarian brain. But does this warrent pursuing planaria as a model organism? Why not shift all our resources towards other sophisticated invertebrates like honeybees and fruit flies? It was the pairing of this capacity to learn with the rare ability for regeneration in planaria that sprouted one of the most intriguing branches of research to date: the investigation of memory retention after decapitation and regeneration of the brain. This unique combination allowed researchers to test what happens if you train a planarian and then cut it in half. Would the tail, which must regenerate its head and central nervous system, retain any prior learning? James McConnell, Allan Jacobson and Daniel Kimble were the first scientists to pose and pursue an answer to this question. Across a range of different training procedures, McConnell and colleagues found that regenerated planarian tails indeed retained learned responses</w:t>
      </w:r>
      <w:r>
        <w:t xml:space="preserve"> </w:t>
      </w:r>
      <w:r>
        <w:t xml:space="preserve">(</w:t>
      </w:r>
      <w:hyperlink w:anchor="ref-mcconnell_effects_1959">
        <w:r>
          <w:rPr>
            <w:rStyle w:val="Hyperlink"/>
          </w:rPr>
          <w:t xml:space="preserve">McConnell et al., 1959</w:t>
        </w:r>
      </w:hyperlink>
      <w:r>
        <w:t xml:space="preserve">)</w:t>
      </w:r>
      <w:r>
        <w:t xml:space="preserve">.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It appeared that through some unknown mechanism, memories could be stored or backed up outside the brain and could later be reinstantiated in the new brain during regeneration.</w:t>
      </w:r>
    </w:p>
    <w:p>
      <w:pPr>
        <w:pStyle w:val="BodyText"/>
      </w:pPr>
      <w:r>
        <w:t xml:space="preserve">After two decades in the spotlight,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This was in part due to a number of controversial studies which tried to investigate the mechaniusms underlying the memory retention phenomenon. Thirty years later, this area underwent a modern resurgence thanks to the work of Tal Shomrat and Michael Levin. These researchers published an important paper which used an automated training protocol to revisit the memory retention effect</w:t>
      </w:r>
      <w:r>
        <w:t xml:space="preserve"> </w:t>
      </w:r>
      <w:r>
        <w:t xml:space="preserve">(</w:t>
      </w:r>
      <w:hyperlink w:anchor="ref-shomrat_automated_2013">
        <w:r>
          <w:rPr>
            <w:rStyle w:val="Hyperlink"/>
          </w:rPr>
          <w:t xml:space="preserve">Shomrat &amp; Levin, 2013</w:t>
        </w:r>
      </w:hyperlink>
      <w:r>
        <w:t xml:space="preserve">)</w:t>
      </w:r>
      <w:r>
        <w:t xml:space="preserve">.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w:t>
      </w:r>
      <w:r>
        <w:t xml:space="preserve"> </w:t>
      </w:r>
      <w:r>
        <w:t xml:space="preserve">Shomrat and Levin (</w:t>
      </w:r>
      <w:hyperlink w:anchor="ref-shomrat_automated_2013">
        <w:r>
          <w:rPr>
            <w:rStyle w:val="Hyperlink"/>
          </w:rPr>
          <w:t xml:space="preserve">2013</w:t>
        </w:r>
      </w:hyperlink>
      <w:r>
        <w:t xml:space="preserve">)</w:t>
      </w:r>
      <w:r>
        <w:t xml:space="preserve"> </w:t>
      </w:r>
      <w:r>
        <w:t xml:space="preserve">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t>
      </w:r>
      <w:r>
        <w:t xml:space="preserve">“naive”</w:t>
      </w:r>
      <w:r>
        <w:t xml:space="preserve"> </w:t>
      </w:r>
      <w:r>
        <w:t xml:space="preserve">planaria) were only fed on a smooth surface resembling that of the home tank.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typical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usual preference for the smooth surface.</w:t>
      </w:r>
    </w:p>
    <w:p>
      <w:pPr>
        <w:pStyle w:val="BodyText"/>
      </w:pPr>
      <w:r>
        <w:t xml:space="preserve">In the memory retention experiments above, it was presupposed that although a brain is not necessary for memory storage, it is needed to act upon the memories. For this reason, sufficient time was given to allow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authors described that a shock typically causes planaria to twist their body – an unconditioned contortion response. After pairing the light with the shock, planaria displayed a conditioned contortion response to the UV light alone.</w:t>
      </w:r>
    </w:p>
    <w:p>
      <w:pPr>
        <w:pStyle w:val="BodyText"/>
      </w:pPr>
      <w:r>
        <w:t xml:space="preserve">After the response was established, the authors cut the planaria into head and tail halves. On the second and third day after dissection, before brain regeneration is thought to be complete</w:t>
      </w:r>
      <w:r>
        <w:t xml:space="preserve"> </w:t>
      </w:r>
      <w:r>
        <w:t xml:space="preserve">(</w:t>
      </w:r>
      <w:hyperlink w:anchor="ref-roberts-galbraith_functional_2016">
        <w:r>
          <w:rPr>
            <w:rStyle w:val="Hyperlink"/>
          </w:rPr>
          <w:t xml:space="preserve">Roberts-Galbraith et al., 2016</w:t>
        </w:r>
      </w:hyperlink>
      <w:r>
        <w:t xml:space="preserve">)</w:t>
      </w:r>
      <w:r>
        <w:t xml:space="preserve">, the tail halves were exposed to the conditioned stimulus. The authors found that most responses from the tail halves resembled those produced by an electric shock rather than those produced by a neutral ultraviolet light. Ultimately, this suggested the tail halves retained the conditioned behaviour and were able to act on it despite lacking a complete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and the rest were left intact. Three weeks later, all planaria were tested for retention of the conditioned response. Both head and tail regenerates retained the conditioned response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Admittedly, there were a number of issues with the study by</w:t>
      </w:r>
      <w:r>
        <w:t xml:space="preserve"> </w:t>
      </w:r>
      <w:r>
        <w:t xml:space="preserve">Rhodes and Vierick (</w:t>
      </w:r>
      <w:hyperlink w:anchor="ref-rhodes_effects_2024">
        <w:r>
          <w:rPr>
            <w:rStyle w:val="Hyperlink"/>
          </w:rPr>
          <w:t xml:space="preserve">2024</w:t>
        </w:r>
      </w:hyperlink>
      <w:r>
        <w:t xml:space="preserve">)</w:t>
      </w:r>
      <w:r>
        <w:t xml:space="preserve">. These represent common limitations found in the planarian literature. First, the number of planaria per group was low (between four to six subjects). Second,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most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To reach the food, planaria must navigate up the wall, across the surface and down the fishing line. This is a low probability behaviour, but some small percentage of subjects will find their way to the fishing line and be reinforced by the food.</w:t>
      </w:r>
    </w:p>
    <w:p>
      <w:pPr>
        <w:pStyle w:val="BodyText"/>
      </w:pPr>
      <w:r>
        <w:t xml:space="preserve">When the Van Oye procedure is used, many planaria learn to perform the set of movements needed to reach the food when it is present in the beaker</w:t>
      </w:r>
      <w:r>
        <w:t xml:space="preserve"> </w:t>
      </w:r>
      <w:r>
        <w:t xml:space="preserve">(</w:t>
      </w:r>
      <w:hyperlink w:anchor="ref-wells_training_1967">
        <w:r>
          <w:rPr>
            <w:rStyle w:val="Hyperlink"/>
          </w:rPr>
          <w:t xml:space="preserve">Wells, 1967</w:t>
        </w:r>
      </w:hyperlink>
      <w:r>
        <w:t xml:space="preserve">)</w:t>
      </w:r>
      <w:r>
        <w:t xml:space="preserve">. Importantly, control planaria undergo the same procedure but without the food reward attached. At test, food is not placed on the rod and is instead dissolved in the water beforehand. The dissolved food is a cue that food is available. During the test,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preference (left or right) of trained tail regenerates resembled the conditioned preference of the original planaria before bisection. Tail regenerates of untrained planaria instead resembled the baseline preference.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the earlier work described above,</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In Experiment two of Read’s paper, baseline directional preferences were obtained for planaria by allowing them to complete six trials in the Y-maze and recording whether they entered the left or right arm more frequently. The planaria then underwent a conditioning procedure such that they were rewarded with 2% ethanol if they entered their non-preferred arm (</w:t>
      </w:r>
      <w:r>
        <w:t xml:space="preserve">“active arm”</w:t>
      </w:r>
      <w:r>
        <w:t xml:space="preserve">). On day four of conditioning, planaria entered the active arm significantly more often than during baseline. This result supports the conclusions of</w:t>
      </w:r>
      <w:r>
        <w:t xml:space="preserve"> </w:t>
      </w:r>
      <w:r>
        <w:t xml:space="preserve">Corning (</w:t>
      </w:r>
      <w:hyperlink w:anchor="ref-corning_retention_1966">
        <w:r>
          <w:rPr>
            <w:rStyle w:val="Hyperlink"/>
          </w:rPr>
          <w:t xml:space="preserve">1966</w:t>
        </w:r>
      </w:hyperlink>
      <w:r>
        <w:t xml:space="preserve">)</w:t>
      </w:r>
      <w:r>
        <w:t xml:space="preserve">, suggesting that planaria may be capable of learning a directional preference in a Y-maze. Unfortunately, the behaviour was only significantly different from baseline on the final day of conditioning (day four). It is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identifying baseline preference of each subject, the non-preferred arm was reinforced with cocaine across three conditioning days, with three trials each day. Cocaine treated planaria showed a rapid increase in active arm entries, choosing the cocaine reinforced arm more than 90% of the time across the final two days of conditioning. This effect was replicated among a separate cohort of planaria. Other groups were also run which received cocaine in conjunction with different doses of either ceftriaxone or N-acetylcystein; these drugs reduce addiction like behaviour in rodent models</w:t>
      </w:r>
      <w:r>
        <w:t xml:space="preserve"> </w:t>
      </w:r>
      <w:r>
        <w:t xml:space="preserve">(</w:t>
      </w:r>
      <w:hyperlink w:anchor="ref-baker_n-acetyl_2003">
        <w:r>
          <w:rPr>
            <w:rStyle w:val="Hyperlink"/>
          </w:rPr>
          <w:t xml:space="preserve">BAKER et al., 2003</w:t>
        </w:r>
      </w:hyperlink>
      <w:r>
        <w:t xml:space="preserve">;</w:t>
      </w:r>
      <w:r>
        <w:t xml:space="preserve"> </w:t>
      </w:r>
      <w:hyperlink w:anchor="ref-sari_ceftriaxone_2011">
        <w:r>
          <w:rPr>
            <w:rStyle w:val="Hyperlink"/>
          </w:rPr>
          <w:t xml:space="preserve">Sari et al., 2011</w:t>
        </w:r>
      </w:hyperlink>
      <w:r>
        <w:t xml:space="preserve">)</w:t>
      </w:r>
      <w:r>
        <w:t xml:space="preserve">. Unfortunately, there was no vehicle only group. Nevertheless,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Moreover,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led to unreliable results appearing in the literature in the first place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Although the problem of replicability focuses on findings from the last two decades, this general trend should should generate skepticism when considering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reported by</w:t>
      </w:r>
      <w:r>
        <w:t xml:space="preserve"> </w:t>
      </w:r>
      <w:r>
        <w:t xml:space="preserve">McConnell et al. (</w:t>
      </w:r>
      <w:hyperlink w:anchor="ref-mcconnell_effects_1959">
        <w:r>
          <w:rPr>
            <w:rStyle w:val="Hyperlink"/>
          </w:rPr>
          <w:t xml:space="preserve">1959</w:t>
        </w:r>
      </w:hyperlink>
      <w:r>
        <w:t xml:space="preserve">)</w:t>
      </w:r>
      <w:r>
        <w:t xml:space="preserve"> </w:t>
      </w:r>
      <w:r>
        <w:t xml:space="preserve">and others is replicated.</w:t>
      </w:r>
    </w:p>
    <w:bookmarkEnd w:id="41"/>
    <w:bookmarkStart w:id="42" w:name="X54b7ba33eafc0e02ae6f880ac793df8255b029a"/>
    <w:p>
      <w:pPr>
        <w:pStyle w:val="Heading3"/>
      </w:pPr>
      <w:r>
        <w:t xml:space="preserve">Cocaine-Induced Behavioural Plasticity in Planaria</w:t>
      </w:r>
    </w:p>
    <w:p>
      <w:pPr>
        <w:pStyle w:val="FirstParagraph"/>
      </w:pPr>
      <w:r>
        <w:t xml:space="preserve">Investigators have used many different stimuli, both aversive and appetitive, in their efforts to condition planaria. Cocaine, which acts primarily on the dopamine transporter, is one of the most common appetitive stimuli used to date. Importantly, these transporters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The abundance of dopamine transporters, combined with the small quantity of cocaine needed to reward such a small organism, makes cocaine a cost-effective tool for conditioning experiments. That said,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 The pharmacokinetics of cocaine activity in planaria is only partly understood. Yet, the presence of all three of these neuromodulators in planaria make it an ideal candidate for behaviour reinforcement</w:t>
      </w:r>
      <w:r>
        <w:t xml:space="preserve"> </w:t>
      </w:r>
      <w:r>
        <w:t xml:space="preserve">(</w:t>
      </w:r>
      <w:hyperlink w:anchor="ref-buttarelli_neuropharmacology_2008">
        <w:r>
          <w:rPr>
            <w:rStyle w:val="Hyperlink"/>
          </w:rPr>
          <w:t xml:space="preserve">Buttarelli et al., 2008</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after repeated trials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which the authors suggest may have implications for understanding addiction in humans.</w:t>
      </w:r>
    </w:p>
    <w:p>
      <w:pPr>
        <w:pStyle w:val="BodyText"/>
      </w:pPr>
      <w:r>
        <w:t xml:space="preserve">The studies described above suggest that the behaviour and preferences of planaria can be successfully shaped using cocaine. Despite the long evolutionary distance between rodents and planaria, it is interesting that their drug seeking behaivour resembles that of drug dependent rodents. In particular, the associations acquired during learning can be brought back upon exposure to the drug, like cue induced reinstatement in rodents. While interesting, the training procedures typically used for planaria are rudimentary. Simple associative learning paradigms fail to capture important aspects of drug seeking in animals, like the complex tasks performed to gain access to the drug</w:t>
      </w:r>
      <w:r>
        <w:t xml:space="preserve"> </w:t>
      </w:r>
      <w:r>
        <w:t xml:space="preserve">(</w:t>
      </w:r>
      <w:hyperlink w:anchor="ref-singer_are_2018">
        <w:r>
          <w:rPr>
            <w:rStyle w:val="Hyperlink"/>
          </w:rPr>
          <w:t xml:space="preserve">Singer et al., 2018</w:t>
        </w:r>
      </w:hyperlink>
      <w:r>
        <w:t xml:space="preserve">)</w:t>
      </w:r>
      <w:r>
        <w:t xml:space="preserve">, or the pursuit of drugs in the face of negative consequences. To generate findings with a greater chance for generalising across the evolutionary tree, it would be advisable for the field of planaria research to establish conditioning procedures that more closely mimic those in mammals.</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distributed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w:t>
      </w:r>
      <w:r>
        <w:rPr>
          <w:i/>
          <w:iCs/>
        </w:rPr>
        <w:t xml:space="preserve">F</w:t>
      </w:r>
      <w:r>
        <w:t xml:space="preserve"> </w:t>
      </w:r>
      <w:r>
        <w:t xml:space="preserve">= 1.95,</w:t>
      </w:r>
      <w:r>
        <w:t xml:space="preserve"> </w:t>
      </w:r>
      <w:r>
        <w:rPr>
          <w:i/>
          <w:iCs/>
        </w:rPr>
        <w:t xml:space="preserve">p</w:t>
      </w:r>
      <w:r>
        <w:t xml:space="preserve"> </w:t>
      </w:r>
      <w:r>
        <w:t xml:space="preserve">= .101). The Shapiro-Wilk test indicated that the data were not normally distributed (</w:t>
      </w:r>
      <w:r>
        <w:rPr>
          <w:i/>
          <w:iCs/>
        </w:rPr>
        <w:t xml:space="preserve">W</w:t>
      </w:r>
      <w:r>
        <w:t xml:space="preserve"> </w:t>
      </w:r>
      <w:r>
        <w:t xml:space="preserve">=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(χ²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median distance moved for each condition. The boxes represent the Interquartile range (IQR) with whiskers extending 1.5 times the IQR. the 100μM group differed significantly from the control, 5μM, 10μM and 20μM groups.</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w:t>
      </w:r>
      <w:r>
        <w:rPr>
          <w:i/>
          <w:iCs/>
        </w:rPr>
        <w:t xml:space="preserve">M</w:t>
      </w:r>
      <w:r>
        <w:t xml:space="preserve"> </w:t>
      </w:r>
      <w:r>
        <w:t xml:space="preserve">= 7.58,</w:t>
      </w:r>
      <w:r>
        <w:t xml:space="preserve"> </w:t>
      </w:r>
      <w:r>
        <w:rPr>
          <w:i/>
          <w:iCs/>
        </w:rPr>
        <w:t xml:space="preserve">SD</w:t>
      </w:r>
      <w:r>
        <w:t xml:space="preserve"> </w:t>
      </w:r>
      <w:r>
        <w:t xml:space="preserve">= 3.29) compared to the 15th minute (</w:t>
      </w:r>
      <w:r>
        <w:rPr>
          <w:i/>
          <w:iCs/>
        </w:rPr>
        <w:t xml:space="preserve">M</w:t>
      </w:r>
      <w:r>
        <w:t xml:space="preserve"> </w:t>
      </w:r>
      <w:r>
        <w:t xml:space="preserve">= 4.59,</w:t>
      </w:r>
      <w:r>
        <w:t xml:space="preserve"> </w:t>
      </w:r>
      <w:r>
        <w:rPr>
          <w:i/>
          <w:iCs/>
        </w:rPr>
        <w:t xml:space="preserve">SD</w:t>
      </w:r>
      <w:r>
        <w:t xml:space="preserve"> </w:t>
      </w:r>
      <w:r>
        <w:t xml:space="preserve">= 3.95), with subjects travelling significantly further during minute 15 (</w:t>
      </w:r>
      <w:r>
        <w:rPr>
          <w:i/>
          <w:iCs/>
        </w:rPr>
        <w:t xml:space="preserve">t</w:t>
      </w:r>
      <w:r>
        <w:t xml:space="preserve">(59)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(χ² (1) = 0.773,</w:t>
      </w:r>
      <w:r>
        <w:t xml:space="preserve"> </w:t>
      </w:r>
      <w:r>
        <w:rPr>
          <w:i/>
          <w:iCs/>
        </w:rPr>
        <w:t xml:space="preserve">p</w:t>
      </w:r>
      <w:r>
        <w:t xml:space="preserve"> </w:t>
      </w:r>
      <w:r>
        <w:t xml:space="preserve">= .379). The results indicated a significant effect of time (χ² (3) = 35.5,</w:t>
      </w:r>
      <w:r>
        <w:t xml:space="preserve"> </w:t>
      </w:r>
      <w:r>
        <w:rPr>
          <w:i/>
          <w:iCs/>
        </w:rPr>
        <w:t xml:space="preserve">p</w:t>
      </w:r>
      <w:r>
        <w:t xml:space="preserve"> </w:t>
      </w:r>
      <w:r>
        <w:t xml:space="preserve">&lt; .001) and a significant time*condition interaction (χ²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(χ² (3) = 24,</w:t>
      </w:r>
      <w:r>
        <w:t xml:space="preserve"> </w:t>
      </w:r>
      <w:r>
        <w:rPr>
          <w:i/>
          <w:iCs/>
        </w:rPr>
        <w:t xml:space="preserve">p</w:t>
      </w:r>
      <w:r>
        <w:t xml:space="preserve"> </w:t>
      </w:r>
      <w:r>
        <w:t xml:space="preserve">&lt; .001), but failed to show a significant effect of condition (χ² (1) = 0.266,</w:t>
      </w:r>
      <w:r>
        <w:t xml:space="preserve"> </w:t>
      </w:r>
      <w:r>
        <w:rPr>
          <w:i/>
          <w:iCs/>
        </w:rPr>
        <w:t xml:space="preserve">p</w:t>
      </w:r>
      <w:r>
        <w:t xml:space="preserve"> </w:t>
      </w:r>
      <w:r>
        <w:t xml:space="preserve">= .606). No time*condition interaction effect was found (χ²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For example, the proportion of active arm entries for tail regenerates (</w:t>
      </w:r>
      <w:r>
        <w:rPr>
          <w:i/>
          <w:iCs/>
        </w:rPr>
        <w:t xml:space="preserve">M</w:t>
      </w:r>
      <w:r>
        <w:t xml:space="preserve"> </w:t>
      </w:r>
      <w:r>
        <w:t xml:space="preserve">= 0.467,</w:t>
      </w:r>
      <w:r>
        <w:t xml:space="preserve"> </w:t>
      </w:r>
      <w:r>
        <w:rPr>
          <w:i/>
          <w:iCs/>
        </w:rPr>
        <w:t xml:space="preserve">SD</w:t>
      </w:r>
      <w:r>
        <w:t xml:space="preserve"> </w:t>
      </w:r>
      <w:r>
        <w:t xml:space="preserve">= 0.233) was similar to what was seen at the end of conditioning for the original sample (</w:t>
      </w:r>
      <w:r>
        <w:rPr>
          <w:i/>
          <w:iCs/>
        </w:rPr>
        <w:t xml:space="preserve">M</w:t>
      </w:r>
      <w:r>
        <w:t xml:space="preserve"> </w:t>
      </w:r>
      <w:r>
        <w:t xml:space="preserve">= 0.452,</w:t>
      </w:r>
      <w:r>
        <w:t xml:space="preserve"> </w:t>
      </w:r>
      <w:r>
        <w:rPr>
          <w:i/>
          <w:iCs/>
        </w:rPr>
        <w:t xml:space="preserve">SD</w:t>
      </w:r>
      <w:r>
        <w:t xml:space="preserve"> </w:t>
      </w:r>
      <w:r>
        <w:t xml:space="preserve">= 0.189).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w:t>
      </w:r>
      <w:r>
        <w:rPr>
          <w:i/>
          <w:iCs/>
        </w:rPr>
        <w:t xml:space="preserve">OR</w:t>
      </w:r>
      <w:r>
        <w:t xml:space="preserve"> </w:t>
      </w:r>
      <w:r>
        <w:t xml:space="preserve">=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BL = Baseline; CD = Conditioning; * = p &lt;.05; ** = p &lt;.01; *** = p &lt;.001</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w:t>
      </w:r>
      <w:r>
        <w:rPr>
          <w:i/>
          <w:iCs/>
        </w:rPr>
        <w:t xml:space="preserve">OR</w:t>
      </w:r>
      <w:r>
        <w:t xml:space="preserve"> </w:t>
      </w:r>
      <w:r>
        <w:t xml:space="preserve">= 0.59,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w:t>
      </w:r>
      <w:r>
        <w:rPr>
          <w:i/>
          <w:iCs/>
        </w:rPr>
        <w:t xml:space="preserve">OR</w:t>
      </w:r>
      <w:r>
        <w:t xml:space="preserve"> </w:t>
      </w:r>
      <w:r>
        <w:t xml:space="preserve">= 0.4,</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Adequate Evidence of Learning in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BL = Baseline; CD = Conditioning; * = p &lt;.05; *** = p &lt;.001</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examine the more theoretically significant question addressed within this project: can a learned response persist through bisection and regeneration? The prevailing theory in the field, the synaptic trace theory of memory</w:t>
      </w:r>
      <w:r>
        <w:t xml:space="preserve"> </w:t>
      </w:r>
      <w:r>
        <w:t xml:space="preserve">(</w:t>
      </w:r>
      <w:hyperlink w:anchor="ref-hebb_organisation_1949">
        <w:r>
          <w:rPr>
            <w:rStyle w:val="Hyperlink"/>
          </w:rPr>
          <w:t xml:space="preserve">Hebb, 1949</w:t>
        </w:r>
      </w:hyperlink>
      <w:r>
        <w:t xml:space="preserve">;</w:t>
      </w:r>
      <w:r>
        <w:t xml:space="preserve"> </w:t>
      </w:r>
      <w:hyperlink w:anchor="ref-poo_what_2016">
        <w:r>
          <w:rPr>
            <w:rStyle w:val="Hyperlink"/>
          </w:rPr>
          <w:t xml:space="preserve">Poo et al., 2016</w:t>
        </w:r>
      </w:hyperlink>
      <w:r>
        <w:t xml:space="preserve">)</w:t>
      </w:r>
      <w:r>
        <w:t xml:space="preserve">, would suggest that a memory can only be retained if the synaptic connections which underpin it are retained.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w:t>
      </w:r>
      <w:r>
        <w:t xml:space="preserve"> </w:t>
      </w:r>
      <w:r>
        <w:t xml:space="preserve">(which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vesicles into gametes that is thought to transfer the experience 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chromatin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could possibly imprint previously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memories maintained outside of the brain in planaria must be further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w:t>
      </w:r>
      <w:r>
        <w:t xml:space="preserve"> </w:t>
      </w:r>
      <w:r>
        <w:t xml:space="preserve">(see</w:t>
      </w:r>
      <w:r>
        <w:t xml:space="preserve"> </w:t>
      </w:r>
      <w:hyperlink w:anchor="ref-abraham_is_2019">
        <w:r>
          <w:rPr>
            <w:rStyle w:val="Hyperlink"/>
          </w:rPr>
          <w:t xml:space="preserve">Abraham et al., 2019</w:t>
        </w:r>
      </w:hyperlink>
      <w:r>
        <w:t xml:space="preserve"> </w:t>
      </w:r>
      <w:r>
        <w:t xml:space="preserve">for a review which integrates traditional and non-synaptic mechanisms; see also</w:t>
      </w:r>
      <w:r>
        <w:t xml:space="preserve"> </w:t>
      </w:r>
      <w:hyperlink w:anchor="ref-flores_role_2024">
        <w:r>
          <w:rPr>
            <w:rStyle w:val="Hyperlink"/>
          </w:rPr>
          <w:t xml:space="preserve">Flores &amp; Liester, 2024</w:t>
        </w:r>
      </w:hyperlink>
      <w:r>
        <w:t xml:space="preserve">)</w:t>
      </w:r>
      <w:r>
        <w:t xml:space="preserve">.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 and other mammals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figures, are available in the following</w:t>
      </w:r>
      <w:r>
        <w:t xml:space="preserve"> </w:t>
      </w:r>
      <w:hyperlink r:id="rId137">
        <w:r>
          <w:rPr>
            <w:rStyle w:val="Hyperlink"/>
          </w:rPr>
          <w:t xml:space="preserve">GitHub Repository</w:t>
        </w:r>
      </w:hyperlink>
      <w:r>
        <w:t xml:space="preserve">. Because it was our first time using Qaurto and GitHib software to generate a reproducible manuscript, the organisation of files is far from optimal. Despite this, all the files necessary to regenerate this manuscript are available for download.</w:t>
      </w:r>
    </w:p>
    <w:p>
      <w:r>
        <w:br w:type="page"/>
      </w:r>
    </w:p>
    <w:bookmarkEnd w:id="138"/>
    <w:bookmarkStart w:id="513" w:name="sec-references"/>
    <w:p>
      <w:pPr>
        <w:pStyle w:val="Heading1"/>
      </w:pPr>
      <w:r>
        <w:t xml:space="preserve">References</w:t>
      </w:r>
    </w:p>
    <w:p>
      <w:pPr>
        <w:pStyle w:val="FirstParagraph"/>
      </w:pPr>
      <w:r>
        <w:t xml:space="preserve">References marked with an asterisk indicate studies included in the meta-analysis.</w:t>
      </w:r>
    </w:p>
    <w:bookmarkStart w:id="512"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braham_is_2019"/>
    <w:p>
      <w:pPr>
        <w:pStyle w:val="Bibliography"/>
      </w:pPr>
      <w:r>
        <w:t xml:space="preserve">Abraham, W. C., Jones, O. D., &amp; Glanzman, D. L. (2019). Is plasticity of synapses the mechanism of long-term memory storage?</w:t>
      </w:r>
      <w:r>
        <w:t xml:space="preserve"> </w:t>
      </w:r>
      <w:r>
        <w:rPr>
          <w:i/>
          <w:iCs/>
        </w:rPr>
        <w:t xml:space="preserve">Npj Science of Learning</w:t>
      </w:r>
      <w:r>
        <w:t xml:space="preserve">,</w:t>
      </w:r>
      <w:r>
        <w:t xml:space="preserve"> </w:t>
      </w:r>
      <w:r>
        <w:rPr>
          <w:i/>
          <w:iCs/>
        </w:rPr>
        <w:t xml:space="preserve">4</w:t>
      </w:r>
      <w:r>
        <w:t xml:space="preserve">(1), 9.</w:t>
      </w:r>
      <w:r>
        <w:t xml:space="preserve"> </w:t>
      </w:r>
      <w:hyperlink r:id="rId141">
        <w:r>
          <w:rPr>
            <w:rStyle w:val="Hyperlink"/>
          </w:rPr>
          <w:t xml:space="preserve">https://doi.org/10.1038/s41539-019-0048-y</w:t>
        </w:r>
      </w:hyperlink>
    </w:p>
    <w:bookmarkEnd w:id="142"/>
    <w:bookmarkStart w:id="14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3">
        <w:r>
          <w:rPr>
            <w:rStyle w:val="Hyperlink"/>
          </w:rPr>
          <w:t xml:space="preserve">https://doi.org/10.2108/zsj.15.433</w:t>
        </w:r>
      </w:hyperlink>
    </w:p>
    <w:bookmarkEnd w:id="144"/>
    <w:bookmarkStart w:id="14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5">
        <w:r>
          <w:rPr>
            <w:rStyle w:val="Hyperlink"/>
          </w:rPr>
          <w:t xml:space="preserve">https://doi.org/10.1371/journal.pone.0142214</w:t>
        </w:r>
      </w:hyperlink>
    </w:p>
    <w:bookmarkEnd w:id="146"/>
    <w:bookmarkStart w:id="14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7">
        <w:r>
          <w:rPr>
            <w:rStyle w:val="Hyperlink"/>
          </w:rPr>
          <w:t xml:space="preserve">https://doi.org/10.1016/0742-8413(83)90142-1</w:t>
        </w:r>
      </w:hyperlink>
    </w:p>
    <w:bookmarkEnd w:id="148"/>
    <w:bookmarkStart w:id="15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9">
        <w:r>
          <w:rPr>
            <w:rStyle w:val="Hyperlink"/>
          </w:rPr>
          <w:t xml:space="preserve">https://doi.org/10.2307/1536302</w:t>
        </w:r>
      </w:hyperlink>
    </w:p>
    <w:bookmarkEnd w:id="150"/>
    <w:bookmarkStart w:id="15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51">
        <w:r>
          <w:rPr>
            <w:rStyle w:val="Hyperlink"/>
          </w:rPr>
          <w:t xml:space="preserve">https://doi.org/10.1016/j.pbb.2017.04.008</w:t>
        </w:r>
      </w:hyperlink>
    </w:p>
    <w:bookmarkEnd w:id="152"/>
    <w:bookmarkStart w:id="154"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3">
        <w:r>
          <w:rPr>
            <w:rStyle w:val="Hyperlink"/>
          </w:rPr>
          <w:t xml:space="preserve">https://doi.org/10.2466/pr0.98.3.705-711</w:t>
        </w:r>
      </w:hyperlink>
    </w:p>
    <w:bookmarkEnd w:id="154"/>
    <w:bookmarkStart w:id="156"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5">
        <w:r>
          <w:rPr>
            <w:rStyle w:val="Hyperlink"/>
          </w:rPr>
          <w:t xml:space="preserve">https://doi.org/10.1242/jeb.201.9.1263</w:t>
        </w:r>
      </w:hyperlink>
    </w:p>
    <w:bookmarkEnd w:id="156"/>
    <w:bookmarkStart w:id="158"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7">
        <w:r>
          <w:rPr>
            <w:rStyle w:val="Hyperlink"/>
          </w:rPr>
          <w:t xml:space="preserve">https://doi.org/10.1016/S0003-3472(73)80106-X</w:t>
        </w:r>
      </w:hyperlink>
    </w:p>
    <w:bookmarkEnd w:id="158"/>
    <w:bookmarkStart w:id="160"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9">
        <w:r>
          <w:rPr>
            <w:rStyle w:val="Hyperlink"/>
          </w:rPr>
          <w:t xml:space="preserve">https://doi.org/10.1016/j.tins.2018.10.005</w:t>
        </w:r>
      </w:hyperlink>
    </w:p>
    <w:bookmarkEnd w:id="160"/>
    <w:bookmarkStart w:id="162"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61">
        <w:r>
          <w:rPr>
            <w:rStyle w:val="Hyperlink"/>
          </w:rPr>
          <w:t xml:space="preserve">https://doi.org/10.1016/S0079-7421(08)60422-3</w:t>
        </w:r>
      </w:hyperlink>
    </w:p>
    <w:bookmarkEnd w:id="162"/>
    <w:bookmarkStart w:id="164" w:name="ref-baker_n-acetyl_2003"/>
    <w:p>
      <w:pPr>
        <w:pStyle w:val="Bibliography"/>
      </w:pPr>
      <w:r>
        <w:t xml:space="preserve">BAKER, D. A., McFARLAND, K., LAKE, R. W., SHEN, H., TODA, S., &amp; KALIVAS, P. W. (2003). N-</w:t>
      </w:r>
      <w:r>
        <w:t xml:space="preserve">Acetyl</w:t>
      </w:r>
      <w:r>
        <w:t xml:space="preserve"> </w:t>
      </w:r>
      <w:r>
        <w:t xml:space="preserve">Cysteine</w:t>
      </w:r>
      <w:r>
        <w:t xml:space="preserve">-</w:t>
      </w:r>
      <w:r>
        <w:t xml:space="preserve">Induced</w:t>
      </w:r>
      <w:r>
        <w:t xml:space="preserve"> </w:t>
      </w:r>
      <w:r>
        <w:t xml:space="preserve">Blockade</w:t>
      </w:r>
      <w:r>
        <w:t xml:space="preserve"> </w:t>
      </w:r>
      <w:r>
        <w:t xml:space="preserve">of</w:t>
      </w:r>
      <w:r>
        <w:t xml:space="preserve"> </w:t>
      </w:r>
      <w:r>
        <w:t xml:space="preserve">Cocaine</w:t>
      </w:r>
      <w:r>
        <w:t xml:space="preserve">-</w:t>
      </w:r>
      <w:r>
        <w:t xml:space="preserve">Induced</w:t>
      </w:r>
      <w:r>
        <w:t xml:space="preserve"> </w:t>
      </w:r>
      <w:r>
        <w:t xml:space="preserve">Reinstatement</w:t>
      </w:r>
      <w:r>
        <w:t xml:space="preserve">.</w:t>
      </w:r>
      <w:r>
        <w:t xml:space="preserve"> </w:t>
      </w:r>
      <w:r>
        <w:rPr>
          <w:i/>
          <w:iCs/>
        </w:rPr>
        <w:t xml:space="preserve">Annals of the New York Academy of Sciences</w:t>
      </w:r>
      <w:r>
        <w:t xml:space="preserve">,</w:t>
      </w:r>
      <w:r>
        <w:t xml:space="preserve"> </w:t>
      </w:r>
      <w:r>
        <w:rPr>
          <w:i/>
          <w:iCs/>
        </w:rPr>
        <w:t xml:space="preserve">1003</w:t>
      </w:r>
      <w:r>
        <w:t xml:space="preserve">(1), 349–351.</w:t>
      </w:r>
      <w:r>
        <w:t xml:space="preserve"> </w:t>
      </w:r>
      <w:hyperlink r:id="rId163">
        <w:r>
          <w:rPr>
            <w:rStyle w:val="Hyperlink"/>
          </w:rPr>
          <w:t xml:space="preserve">https://doi.org/10.1196/annals.1300.023</w:t>
        </w:r>
      </w:hyperlink>
    </w:p>
    <w:bookmarkEnd w:id="164"/>
    <w:bookmarkStart w:id="166"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5">
        <w:r>
          <w:rPr>
            <w:rStyle w:val="Hyperlink"/>
          </w:rPr>
          <w:t xml:space="preserve">https://doi.org/10.1016/j.tins.2015.04.008</w:t>
        </w:r>
      </w:hyperlink>
    </w:p>
    <w:bookmarkEnd w:id="166"/>
    <w:bookmarkStart w:id="168"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7">
        <w:r>
          <w:rPr>
            <w:rStyle w:val="Hyperlink"/>
          </w:rPr>
          <w:t xml:space="preserve">https://doi.org/10.18637/jss.v067.i01</w:t>
        </w:r>
      </w:hyperlink>
    </w:p>
    <w:bookmarkEnd w:id="168"/>
    <w:bookmarkStart w:id="170"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9">
        <w:r>
          <w:rPr>
            <w:rStyle w:val="Hyperlink"/>
          </w:rPr>
          <w:t xml:space="preserve">https://doi.org/10.1111/jocd.14185</w:t>
        </w:r>
      </w:hyperlink>
    </w:p>
    <w:bookmarkEnd w:id="170"/>
    <w:bookmarkStart w:id="172"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71">
        <w:r>
          <w:rPr>
            <w:rStyle w:val="Hyperlink"/>
          </w:rPr>
          <w:t xml:space="preserve">https://doi.org/10.1242/dev.086900</w:t>
        </w:r>
      </w:hyperlink>
    </w:p>
    <w:bookmarkEnd w:id="172"/>
    <w:bookmarkStart w:id="173"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73"/>
    <w:bookmarkStart w:id="175" w:name="ref-best_protopsychology_1963"/>
    <w:p>
      <w:pPr>
        <w:pStyle w:val="Bibliography"/>
      </w:pPr>
      <w:r>
        <w:t xml:space="preserve">Best, J. B. (1963b). Protopsychology.</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4">
        <w:r>
          <w:rPr>
            <w:rStyle w:val="Hyperlink"/>
          </w:rPr>
          <w:t xml:space="preserve">http://www.jstor.org/stable/24936465</w:t>
        </w:r>
      </w:hyperlink>
    </w:p>
    <w:bookmarkEnd w:id="175"/>
    <w:bookmarkStart w:id="177"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6">
        <w:r>
          <w:rPr>
            <w:rStyle w:val="Hyperlink"/>
          </w:rPr>
          <w:t xml:space="preserve">https://api.semanticscholar.org/CorpusID:142524404</w:t>
        </w:r>
      </w:hyperlink>
    </w:p>
    <w:bookmarkEnd w:id="177"/>
    <w:bookmarkStart w:id="178"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8"/>
    <w:bookmarkStart w:id="180"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9">
        <w:r>
          <w:rPr>
            <w:rStyle w:val="Hyperlink"/>
          </w:rPr>
          <w:t xml:space="preserve">https://doi.org/10.1080/19420889.2015.1073424</w:t>
        </w:r>
      </w:hyperlink>
    </w:p>
    <w:bookmarkEnd w:id="180"/>
    <w:bookmarkStart w:id="182"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81">
        <w:r>
          <w:rPr>
            <w:rStyle w:val="Hyperlink"/>
          </w:rPr>
          <w:t xml:space="preserve">https://doi.org/10.1098/rspb.2016.0446</w:t>
        </w:r>
      </w:hyperlink>
    </w:p>
    <w:bookmarkEnd w:id="182"/>
    <w:bookmarkStart w:id="184"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83">
        <w:r>
          <w:rPr>
            <w:rStyle w:val="Hyperlink"/>
          </w:rPr>
          <w:t xml:space="preserve">https://doi.org/10.1242/jcs.053900</w:t>
        </w:r>
      </w:hyperlink>
    </w:p>
    <w:bookmarkEnd w:id="184"/>
    <w:bookmarkStart w:id="186"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5">
        <w:r>
          <w:rPr>
            <w:rStyle w:val="Hyperlink"/>
          </w:rPr>
          <w:t xml:space="preserve">https://doi.org/10.1002/9781118650813.ch7</w:t>
        </w:r>
      </w:hyperlink>
    </w:p>
    <w:bookmarkEnd w:id="186"/>
    <w:bookmarkStart w:id="188"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7">
        <w:r>
          <w:rPr>
            <w:rStyle w:val="Hyperlink"/>
          </w:rPr>
          <w:t xml:space="preserve">https://doi.org/10.1016/j.cbpc.2008.01.009</w:t>
        </w:r>
      </w:hyperlink>
    </w:p>
    <w:bookmarkEnd w:id="188"/>
    <w:bookmarkStart w:id="190" w:name="ref-camina_neuroanatomical_2017"/>
    <w:p>
      <w:pPr>
        <w:pStyle w:val="Bibliography"/>
      </w:pPr>
      <w:r>
        <w:t xml:space="preserve">Camina, E., &amp; Guell, F. (2017). The</w:t>
      </w:r>
      <w:r>
        <w:t xml:space="preserve"> </w:t>
      </w:r>
      <w:r>
        <w:t xml:space="preserve">Neuroanatomical</w:t>
      </w:r>
      <w:r>
        <w:t xml:space="preserve">,</w:t>
      </w:r>
      <w:r>
        <w:t xml:space="preserve"> </w:t>
      </w:r>
      <w:r>
        <w:t xml:space="preserve">Neurophysiological</w:t>
      </w:r>
      <w:r>
        <w:t xml:space="preserve"> </w:t>
      </w:r>
      <w:r>
        <w:t xml:space="preserve">and</w:t>
      </w:r>
      <w:r>
        <w:t xml:space="preserve"> </w:t>
      </w:r>
      <w:r>
        <w:t xml:space="preserve">Psychological</w:t>
      </w:r>
      <w:r>
        <w:t xml:space="preserve"> </w:t>
      </w:r>
      <w:r>
        <w:t xml:space="preserve">Basis</w:t>
      </w:r>
      <w:r>
        <w:t xml:space="preserve"> </w:t>
      </w:r>
      <w:r>
        <w:t xml:space="preserve">of</w:t>
      </w:r>
      <w:r>
        <w:t xml:space="preserve"> </w:t>
      </w:r>
      <w:r>
        <w:t xml:space="preserve">Memory</w:t>
      </w:r>
      <w:r>
        <w:t xml:space="preserve">:</w:t>
      </w:r>
      <w:r>
        <w:t xml:space="preserve"> </w:t>
      </w:r>
      <w:r>
        <w:t xml:space="preserve">Current</w:t>
      </w:r>
      <w:r>
        <w:t xml:space="preserve"> </w:t>
      </w:r>
      <w:r>
        <w:t xml:space="preserve">Models</w:t>
      </w:r>
      <w:r>
        <w:t xml:space="preserve"> </w:t>
      </w:r>
      <w:r>
        <w:t xml:space="preserve">and</w:t>
      </w:r>
      <w:r>
        <w:t xml:space="preserve"> </w:t>
      </w:r>
      <w:r>
        <w:t xml:space="preserve">Their</w:t>
      </w:r>
      <w:r>
        <w:t xml:space="preserve"> </w:t>
      </w:r>
      <w:r>
        <w:t xml:space="preserve">Origins</w:t>
      </w:r>
      <w:r>
        <w:t xml:space="preserve">.</w:t>
      </w:r>
      <w:r>
        <w:t xml:space="preserve"> </w:t>
      </w:r>
      <w:r>
        <w:rPr>
          <w:i/>
          <w:iCs/>
        </w:rPr>
        <w:t xml:space="preserve">Frontiers in Pharmacology</w:t>
      </w:r>
      <w:r>
        <w:t xml:space="preserve">,</w:t>
      </w:r>
      <w:r>
        <w:t xml:space="preserve"> </w:t>
      </w:r>
      <w:r>
        <w:rPr>
          <w:i/>
          <w:iCs/>
        </w:rPr>
        <w:t xml:space="preserve">08</w:t>
      </w:r>
      <w:r>
        <w:t xml:space="preserve">.</w:t>
      </w:r>
      <w:r>
        <w:t xml:space="preserve"> </w:t>
      </w:r>
      <w:hyperlink r:id="rId189">
        <w:r>
          <w:rPr>
            <w:rStyle w:val="Hyperlink"/>
          </w:rPr>
          <w:t xml:space="preserve">https://doi.org/10.3389/fphar.2017.00438</w:t>
        </w:r>
      </w:hyperlink>
    </w:p>
    <w:bookmarkEnd w:id="190"/>
    <w:bookmarkStart w:id="192"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91">
        <w:r>
          <w:rPr>
            <w:rStyle w:val="Hyperlink"/>
          </w:rPr>
          <w:t xml:space="preserve">https://doi.org/10.1523/JNEUROSCI.01-12-01426.1981</w:t>
        </w:r>
      </w:hyperlink>
    </w:p>
    <w:bookmarkEnd w:id="192"/>
    <w:bookmarkStart w:id="194"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93">
        <w:r>
          <w:rPr>
            <w:rStyle w:val="Hyperlink"/>
          </w:rPr>
          <w:t xml:space="preserve">https://doi.org/10.1016/j.ceca.2005.06.013</w:t>
        </w:r>
      </w:hyperlink>
    </w:p>
    <w:bookmarkEnd w:id="194"/>
    <w:bookmarkStart w:id="196" w:name="ref-cebria_regenerating_2007"/>
    <w:p>
      <w:pPr>
        <w:pStyle w:val="Bibliography"/>
      </w:pPr>
      <w:r>
        <w:t xml:space="preserve">Cebrià, F. (2007). Regenerating the central nervous system: How easy for planarians!</w:t>
      </w:r>
      <w:r>
        <w:t xml:space="preserve"> </w:t>
      </w:r>
      <w:r>
        <w:rPr>
          <w:i/>
          <w:iCs/>
        </w:rPr>
        <w:t xml:space="preserve">Development Genes and Evolution</w:t>
      </w:r>
      <w:r>
        <w:t xml:space="preserve">,</w:t>
      </w:r>
      <w:r>
        <w:t xml:space="preserve"> </w:t>
      </w:r>
      <w:r>
        <w:rPr>
          <w:i/>
          <w:iCs/>
        </w:rPr>
        <w:t xml:space="preserve">217</w:t>
      </w:r>
      <w:r>
        <w:t xml:space="preserve">(11), 733–748.</w:t>
      </w:r>
      <w:r>
        <w:t xml:space="preserve"> </w:t>
      </w:r>
      <w:hyperlink r:id="rId195">
        <w:r>
          <w:rPr>
            <w:rStyle w:val="Hyperlink"/>
          </w:rPr>
          <w:t xml:space="preserve">https://doi.org/10.1007/s00427-007-0188-6</w:t>
        </w:r>
      </w:hyperlink>
    </w:p>
    <w:bookmarkEnd w:id="196"/>
    <w:bookmarkStart w:id="19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97">
        <w:r>
          <w:rPr>
            <w:rStyle w:val="Hyperlink"/>
          </w:rPr>
          <w:t xml:space="preserve">https://doi.org/10.1523/JNEUROSCI.0164-07.2007</w:t>
        </w:r>
      </w:hyperlink>
    </w:p>
    <w:bookmarkEnd w:id="198"/>
    <w:bookmarkStart w:id="20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9">
        <w:r>
          <w:rPr>
            <w:rStyle w:val="Hyperlink"/>
          </w:rPr>
          <w:t xml:space="preserve">https://doi.org/10.2466/09.IT.4.6</w:t>
        </w:r>
      </w:hyperlink>
    </w:p>
    <w:bookmarkEnd w:id="200"/>
    <w:bookmarkStart w:id="20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201"/>
    <w:bookmarkStart w:id="203"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202">
        <w:r>
          <w:rPr>
            <w:rStyle w:val="Hyperlink"/>
          </w:rPr>
          <w:t xml:space="preserve">https://doi.org/10.1088/1478-3975/12/5/056010</w:t>
        </w:r>
      </w:hyperlink>
    </w:p>
    <w:bookmarkEnd w:id="203"/>
    <w:bookmarkStart w:id="204"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204"/>
    <w:bookmarkStart w:id="206"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205">
        <w:r>
          <w:rPr>
            <w:rStyle w:val="Hyperlink"/>
          </w:rPr>
          <w:t xml:space="preserve">https://doi.org/10.1038/s41586-019-1352-7</w:t>
        </w:r>
      </w:hyperlink>
    </w:p>
    <w:bookmarkEnd w:id="206"/>
    <w:bookmarkStart w:id="208"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7">
        <w:r>
          <w:rPr>
            <w:rStyle w:val="Hyperlink"/>
          </w:rPr>
          <w:t xml:space="preserve">https://doi.org/10.3758/BF03328256</w:t>
        </w:r>
      </w:hyperlink>
    </w:p>
    <w:bookmarkEnd w:id="208"/>
    <w:bookmarkStart w:id="209"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9"/>
    <w:bookmarkStart w:id="211" w:name="ref-cowan_memory_2021"/>
    <w:p>
      <w:pPr>
        <w:pStyle w:val="Bibliography"/>
      </w:pPr>
      <w:r>
        <w:t xml:space="preserve">Cowan, E. T., Schapiro, A. C., Dunsmoor, J. E., &amp; Murty, V. P. (2021). Memory consolidation as an adaptive process.</w:t>
      </w:r>
      <w:r>
        <w:t xml:space="preserve"> </w:t>
      </w:r>
      <w:r>
        <w:rPr>
          <w:i/>
          <w:iCs/>
        </w:rPr>
        <w:t xml:space="preserve">Psychonomic Bulletin &amp; Review</w:t>
      </w:r>
      <w:r>
        <w:t xml:space="preserve">,</w:t>
      </w:r>
      <w:r>
        <w:t xml:space="preserve"> </w:t>
      </w:r>
      <w:r>
        <w:rPr>
          <w:i/>
          <w:iCs/>
        </w:rPr>
        <w:t xml:space="preserve">28</w:t>
      </w:r>
      <w:r>
        <w:t xml:space="preserve">(6), 1796–1810.</w:t>
      </w:r>
      <w:r>
        <w:t xml:space="preserve"> </w:t>
      </w:r>
      <w:hyperlink r:id="rId210">
        <w:r>
          <w:rPr>
            <w:rStyle w:val="Hyperlink"/>
          </w:rPr>
          <w:t xml:space="preserve">https://doi.org/10.3758/s13423-021-01978-x</w:t>
        </w:r>
      </w:hyperlink>
    </w:p>
    <w:bookmarkEnd w:id="211"/>
    <w:bookmarkStart w:id="213"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12">
        <w:r>
          <w:rPr>
            <w:rStyle w:val="Hyperlink"/>
          </w:rPr>
          <w:t xml:space="preserve">https://doi.org/10.3758/BF03342158</w:t>
        </w:r>
      </w:hyperlink>
    </w:p>
    <w:bookmarkEnd w:id="213"/>
    <w:bookmarkStart w:id="215"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14">
        <w:r>
          <w:rPr>
            <w:rStyle w:val="Hyperlink"/>
          </w:rPr>
          <w:t xml:space="preserve">https://doi.org/10.2466/pr0.1967.20.3c.1023</w:t>
        </w:r>
      </w:hyperlink>
    </w:p>
    <w:bookmarkEnd w:id="215"/>
    <w:bookmarkStart w:id="217"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16">
        <w:r>
          <w:rPr>
            <w:rStyle w:val="Hyperlink"/>
          </w:rPr>
          <w:t xml:space="preserve">https://doi.org/10.1017/9781108768450.021</w:t>
        </w:r>
      </w:hyperlink>
    </w:p>
    <w:bookmarkEnd w:id="217"/>
    <w:bookmarkStart w:id="219" w:name="ref-davis_biology_2017"/>
    <w:p>
      <w:pPr>
        <w:pStyle w:val="Bibliography"/>
      </w:pPr>
      <w:r>
        <w:t xml:space="preserve">Davis, R. L., &amp; Zhong, Y. (2017). The</w:t>
      </w:r>
      <w:r>
        <w:t xml:space="preserve"> </w:t>
      </w:r>
      <w:r>
        <w:t xml:space="preserve">Biology</w:t>
      </w:r>
      <w:r>
        <w:t xml:space="preserve"> </w:t>
      </w:r>
      <w:r>
        <w:t xml:space="preserve">of</w:t>
      </w:r>
      <w:r>
        <w:t xml:space="preserve"> </w:t>
      </w:r>
      <w:r>
        <w:t xml:space="preserve">Forgetting</w:t>
      </w:r>
      <w:r>
        <w:t xml:space="preserve">—</w:t>
      </w:r>
      <w:r>
        <w:t xml:space="preserve">A</w:t>
      </w:r>
      <w:r>
        <w:t xml:space="preserve"> </w:t>
      </w:r>
      <w:r>
        <w:t xml:space="preserve">Perspective</w:t>
      </w:r>
      <w:r>
        <w:t xml:space="preserve">.</w:t>
      </w:r>
      <w:r>
        <w:t xml:space="preserve"> </w:t>
      </w:r>
      <w:r>
        <w:rPr>
          <w:i/>
          <w:iCs/>
        </w:rPr>
        <w:t xml:space="preserve">Neuron</w:t>
      </w:r>
      <w:r>
        <w:t xml:space="preserve">,</w:t>
      </w:r>
      <w:r>
        <w:t xml:space="preserve"> </w:t>
      </w:r>
      <w:r>
        <w:rPr>
          <w:i/>
          <w:iCs/>
        </w:rPr>
        <w:t xml:space="preserve">95</w:t>
      </w:r>
      <w:r>
        <w:t xml:space="preserve">(3), 490–503.</w:t>
      </w:r>
      <w:r>
        <w:t xml:space="preserve"> </w:t>
      </w:r>
      <w:hyperlink r:id="rId218">
        <w:r>
          <w:rPr>
            <w:rStyle w:val="Hyperlink"/>
          </w:rPr>
          <w:t xml:space="preserve">https://doi.org/10.1016/j.neuron.2017.05.039</w:t>
        </w:r>
      </w:hyperlink>
    </w:p>
    <w:bookmarkEnd w:id="219"/>
    <w:bookmarkStart w:id="221"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20">
        <w:r>
          <w:rPr>
            <w:rStyle w:val="Hyperlink"/>
          </w:rPr>
          <w:t xml:space="preserve">https://doi.org/10.3758/BF03343339</w:t>
        </w:r>
      </w:hyperlink>
    </w:p>
    <w:bookmarkEnd w:id="221"/>
    <w:bookmarkStart w:id="223" w:name="ref-deochand_behavioral_2018"/>
    <w:p>
      <w:pPr>
        <w:pStyle w:val="Bibliography"/>
      </w:pPr>
      <w:r>
        <w:t xml:space="preserve">Deochand, N., Costello, M. S., &amp; Deochand, M. E. (2018). Behavioral</w:t>
      </w:r>
      <w:r>
        <w:t xml:space="preserve"> </w:t>
      </w:r>
      <w:r>
        <w:t xml:space="preserve">Research</w:t>
      </w:r>
      <w:r>
        <w:t xml:space="preserve"> </w:t>
      </w:r>
      <w:r>
        <w:t xml:space="preserve">with</w:t>
      </w:r>
      <w:r>
        <w:t xml:space="preserve"> </w:t>
      </w:r>
      <w:r>
        <w:t xml:space="preserve">Planaria</w:t>
      </w:r>
      <w:r>
        <w:t xml:space="preserve">.</w:t>
      </w:r>
      <w:r>
        <w:t xml:space="preserve"> </w:t>
      </w:r>
      <w:r>
        <w:rPr>
          <w:i/>
          <w:iCs/>
        </w:rPr>
        <w:t xml:space="preserve">Perspectives on Behavior Science</w:t>
      </w:r>
      <w:r>
        <w:t xml:space="preserve">,</w:t>
      </w:r>
      <w:r>
        <w:t xml:space="preserve"> </w:t>
      </w:r>
      <w:r>
        <w:rPr>
          <w:i/>
          <w:iCs/>
        </w:rPr>
        <w:t xml:space="preserve">41</w:t>
      </w:r>
      <w:r>
        <w:t xml:space="preserve">(2), 447–464.</w:t>
      </w:r>
      <w:r>
        <w:t xml:space="preserve"> </w:t>
      </w:r>
      <w:hyperlink r:id="rId222">
        <w:r>
          <w:rPr>
            <w:rStyle w:val="Hyperlink"/>
          </w:rPr>
          <w:t xml:space="preserve">https://doi.org/10.1007/s40614-018-00176-w</w:t>
        </w:r>
      </w:hyperlink>
    </w:p>
    <w:bookmarkEnd w:id="223"/>
    <w:bookmarkStart w:id="225"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24">
        <w:r>
          <w:rPr>
            <w:rStyle w:val="Hyperlink"/>
          </w:rPr>
          <w:t xml:space="preserve">https://doi.org/10.1124/jpet.110.165746</w:t>
        </w:r>
      </w:hyperlink>
    </w:p>
    <w:bookmarkEnd w:id="225"/>
    <w:bookmarkStart w:id="227"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26">
        <w:r>
          <w:rPr>
            <w:rStyle w:val="Hyperlink"/>
          </w:rPr>
          <w:t xml:space="preserve">https://doi.org/10.1017/S0140525X07002075</w:t>
        </w:r>
      </w:hyperlink>
    </w:p>
    <w:bookmarkEnd w:id="227"/>
    <w:bookmarkStart w:id="228" w:name="ref-ebbinghaus_contribution_1913"/>
    <w:p>
      <w:pPr>
        <w:pStyle w:val="Bibliography"/>
      </w:pPr>
      <w:r>
        <w:t xml:space="preserve">Ebbinghaus, H. (1913). A contribution to experimental psychology.</w:t>
      </w:r>
      <w:r>
        <w:t xml:space="preserve"> </w:t>
      </w:r>
      <w:r>
        <w:rPr>
          <w:i/>
          <w:iCs/>
        </w:rPr>
        <w:t xml:space="preserve">New York, NY: Teachers College, Columbia University</w:t>
      </w:r>
      <w:r>
        <w:t xml:space="preserve">.</w:t>
      </w:r>
    </w:p>
    <w:bookmarkEnd w:id="228"/>
    <w:bookmarkStart w:id="23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29">
        <w:r>
          <w:rPr>
            <w:rStyle w:val="Hyperlink"/>
          </w:rPr>
          <w:t xml:space="preserve">https://doi.org/10.3390/antiox10111763</w:t>
        </w:r>
      </w:hyperlink>
    </w:p>
    <w:bookmarkEnd w:id="230"/>
    <w:bookmarkStart w:id="23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31"/>
    <w:bookmarkStart w:id="233"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32">
        <w:r>
          <w:rPr>
            <w:rStyle w:val="Hyperlink"/>
          </w:rPr>
          <w:t xml:space="preserve">https://doi.org/10.1016/j.semcdb.2018.04.010</w:t>
        </w:r>
      </w:hyperlink>
    </w:p>
    <w:bookmarkEnd w:id="233"/>
    <w:bookmarkStart w:id="235" w:name="ref-flores_role_2024"/>
    <w:p>
      <w:pPr>
        <w:pStyle w:val="Bibliography"/>
      </w:pPr>
      <w:r>
        <w:t xml:space="preserve">Flores, A. I., &amp; Liester, M. B. (2024). The</w:t>
      </w:r>
      <w:r>
        <w:t xml:space="preserve"> </w:t>
      </w:r>
      <w:r>
        <w:t xml:space="preserve">Role</w:t>
      </w:r>
      <w:r>
        <w:t xml:space="preserve"> </w:t>
      </w:r>
      <w:r>
        <w:t xml:space="preserve">of</w:t>
      </w:r>
      <w:r>
        <w:t xml:space="preserve"> </w:t>
      </w:r>
      <w:r>
        <w:t xml:space="preserve">Cells</w:t>
      </w:r>
      <w:r>
        <w:t xml:space="preserve"> </w:t>
      </w:r>
      <w:r>
        <w:t xml:space="preserve">in</w:t>
      </w:r>
      <w:r>
        <w:t xml:space="preserve"> </w:t>
      </w:r>
      <w:r>
        <w:t xml:space="preserve">Encoding</w:t>
      </w:r>
      <w:r>
        <w:t xml:space="preserve"> </w:t>
      </w:r>
      <w:r>
        <w:t xml:space="preserve">and</w:t>
      </w:r>
      <w:r>
        <w:t xml:space="preserve"> </w:t>
      </w:r>
      <w:r>
        <w:t xml:space="preserve">Storing</w:t>
      </w:r>
      <w:r>
        <w:t xml:space="preserve"> </w:t>
      </w:r>
      <w:r>
        <w:t xml:space="preserve">Information</w:t>
      </w:r>
      <w:r>
        <w:t xml:space="preserve">:</w:t>
      </w:r>
      <w:r>
        <w:t xml:space="preserve"> </w:t>
      </w:r>
      <w:r>
        <w:t xml:space="preserve">A</w:t>
      </w:r>
      <w:r>
        <w:t xml:space="preserve"> </w:t>
      </w:r>
      <w:r>
        <w:t xml:space="preserve">Narrative</w:t>
      </w:r>
      <w:r>
        <w:t xml:space="preserve"> </w:t>
      </w:r>
      <w:r>
        <w:t xml:space="preserve">Review</w:t>
      </w:r>
      <w:r>
        <w:t xml:space="preserve"> </w:t>
      </w:r>
      <w:r>
        <w:t xml:space="preserve">of</w:t>
      </w:r>
      <w:r>
        <w:t xml:space="preserve"> </w:t>
      </w:r>
      <w:r>
        <w:t xml:space="preserve">Cellular</w:t>
      </w:r>
      <w:r>
        <w:t xml:space="preserve"> </w:t>
      </w:r>
      <w:r>
        <w:t xml:space="preserve">Memory</w:t>
      </w:r>
      <w:r>
        <w:t xml:space="preserve">.</w:t>
      </w:r>
      <w:r>
        <w:t xml:space="preserve"> </w:t>
      </w:r>
      <w:r>
        <w:rPr>
          <w:i/>
          <w:iCs/>
        </w:rPr>
        <w:t xml:space="preserve">Cureus</w:t>
      </w:r>
      <w:r>
        <w:t xml:space="preserve">,</w:t>
      </w:r>
      <w:r>
        <w:t xml:space="preserve"> </w:t>
      </w:r>
      <w:r>
        <w:rPr>
          <w:i/>
          <w:iCs/>
        </w:rPr>
        <w:t xml:space="preserve">16</w:t>
      </w:r>
      <w:r>
        <w:t xml:space="preserve">(11), e73063.</w:t>
      </w:r>
      <w:r>
        <w:t xml:space="preserve"> </w:t>
      </w:r>
      <w:hyperlink r:id="rId234">
        <w:r>
          <w:rPr>
            <w:rStyle w:val="Hyperlink"/>
          </w:rPr>
          <w:t xml:space="preserve">https://doi.org/10.7759/cureus.73063</w:t>
        </w:r>
      </w:hyperlink>
    </w:p>
    <w:bookmarkEnd w:id="235"/>
    <w:bookmarkStart w:id="237"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36">
        <w:r>
          <w:rPr>
            <w:rStyle w:val="Hyperlink"/>
          </w:rPr>
          <w:t xml:space="preserve">https://www.john-fox.ca/Companion/</w:t>
        </w:r>
      </w:hyperlink>
    </w:p>
    <w:bookmarkEnd w:id="237"/>
    <w:bookmarkStart w:id="238"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38"/>
    <w:bookmarkStart w:id="240" w:name="ref-frey_effects_1993"/>
    <w:p>
      <w:pPr>
        <w:pStyle w:val="Bibliography"/>
      </w:pPr>
      <w:r>
        <w:t xml:space="preserve">Frey, U., Huang, Y.-Y., &amp; Kandel, E. R. (1993). Effects of</w:t>
      </w:r>
      <w:r>
        <w:t xml:space="preserve"> </w:t>
      </w:r>
      <w:r>
        <w:t xml:space="preserve">cAMP</w:t>
      </w:r>
      <w:r>
        <w:t xml:space="preserve"> </w:t>
      </w:r>
      <w:r>
        <w:t xml:space="preserve">Simulate</w:t>
      </w:r>
      <w:r>
        <w:t xml:space="preserve"> </w:t>
      </w:r>
      <w:r>
        <w:t xml:space="preserve">a</w:t>
      </w:r>
      <w:r>
        <w:t xml:space="preserve"> </w:t>
      </w:r>
      <w:r>
        <w:t xml:space="preserve">Late</w:t>
      </w:r>
      <w:r>
        <w:t xml:space="preserve"> </w:t>
      </w:r>
      <w:r>
        <w:t xml:space="preserve">Stage</w:t>
      </w:r>
      <w:r>
        <w:t xml:space="preserve"> </w:t>
      </w:r>
      <w:r>
        <w:t xml:space="preserve">of</w:t>
      </w:r>
      <w:r>
        <w:t xml:space="preserve"> </w:t>
      </w:r>
      <w:r>
        <w:t xml:space="preserve">LTP</w:t>
      </w:r>
      <w:r>
        <w:t xml:space="preserve"> </w:t>
      </w:r>
      <w:r>
        <w:t xml:space="preserve">in</w:t>
      </w:r>
      <w:r>
        <w:t xml:space="preserve"> </w:t>
      </w:r>
      <w:r>
        <w:t xml:space="preserve">Hippocampal</w:t>
      </w:r>
      <w:r>
        <w:t xml:space="preserve"> </w:t>
      </w:r>
      <w:r>
        <w:t xml:space="preserve">CA1</w:t>
      </w:r>
      <w:r>
        <w:t xml:space="preserve"> </w:t>
      </w:r>
      <w:r>
        <w:t xml:space="preserve">Neurons</w:t>
      </w:r>
      <w:r>
        <w:t xml:space="preserve">.</w:t>
      </w:r>
      <w:r>
        <w:t xml:space="preserve"> </w:t>
      </w:r>
      <w:r>
        <w:rPr>
          <w:i/>
          <w:iCs/>
        </w:rPr>
        <w:t xml:space="preserve">Science</w:t>
      </w:r>
      <w:r>
        <w:t xml:space="preserve">,</w:t>
      </w:r>
      <w:r>
        <w:t xml:space="preserve"> </w:t>
      </w:r>
      <w:r>
        <w:rPr>
          <w:i/>
          <w:iCs/>
        </w:rPr>
        <w:t xml:space="preserve">260</w:t>
      </w:r>
      <w:r>
        <w:t xml:space="preserve">(5114), 1661–1664.</w:t>
      </w:r>
      <w:r>
        <w:t xml:space="preserve"> </w:t>
      </w:r>
      <w:hyperlink r:id="rId239">
        <w:r>
          <w:rPr>
            <w:rStyle w:val="Hyperlink"/>
          </w:rPr>
          <w:t xml:space="preserve">https://doi.org/10.1126/science.8389057</w:t>
        </w:r>
      </w:hyperlink>
    </w:p>
    <w:bookmarkEnd w:id="240"/>
    <w:bookmarkStart w:id="242"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41">
        <w:r>
          <w:rPr>
            <w:rStyle w:val="Hyperlink"/>
          </w:rPr>
          <w:t xml:space="preserve">https://doi.org/10.1007/978-90-481-2448-0</w:t>
        </w:r>
      </w:hyperlink>
    </w:p>
    <w:bookmarkEnd w:id="242"/>
    <w:bookmarkStart w:id="244" w:name="ref-gabrieli_intact_1993"/>
    <w:p>
      <w:pPr>
        <w:pStyle w:val="Bibliography"/>
      </w:pPr>
      <w:r>
        <w:t xml:space="preserve">Gabrieli, J., Corkin, S., Mickel, S., &amp; Growdon, J. (1993). Intact</w:t>
      </w:r>
      <w:r>
        <w:t xml:space="preserve"> </w:t>
      </w:r>
      <w:r>
        <w:t xml:space="preserve">Acquisition</w:t>
      </w:r>
      <w:r>
        <w:t xml:space="preserve"> </w:t>
      </w:r>
      <w:r>
        <w:t xml:space="preserve">and</w:t>
      </w:r>
      <w:r>
        <w:t xml:space="preserve"> </w:t>
      </w:r>
      <w:r>
        <w:t xml:space="preserve">Long</w:t>
      </w:r>
      <w:r>
        <w:t xml:space="preserve">-</w:t>
      </w:r>
      <w:r>
        <w:t xml:space="preserve">Term</w:t>
      </w:r>
      <w:r>
        <w:t xml:space="preserve"> </w:t>
      </w:r>
      <w:r>
        <w:t xml:space="preserve">Retention</w:t>
      </w:r>
      <w:r>
        <w:t xml:space="preserve"> </w:t>
      </w:r>
      <w:r>
        <w:t xml:space="preserve">of</w:t>
      </w:r>
      <w:r>
        <w:t xml:space="preserve"> </w:t>
      </w:r>
      <w:r>
        <w:t xml:space="preserve">Mirror</w:t>
      </w:r>
      <w:r>
        <w:t xml:space="preserve">-</w:t>
      </w:r>
      <w:r>
        <w:t xml:space="preserve">Tracing</w:t>
      </w:r>
      <w:r>
        <w:t xml:space="preserve"> </w:t>
      </w:r>
      <w:r>
        <w:t xml:space="preserve">Skill</w:t>
      </w:r>
      <w:r>
        <w:t xml:space="preserve"> </w:t>
      </w:r>
      <w:r>
        <w:t xml:space="preserve">in</w:t>
      </w:r>
      <w:r>
        <w:t xml:space="preserve"> </w:t>
      </w:r>
      <w:r>
        <w:t xml:space="preserve">Alzheimer</w:t>
      </w:r>
      <w:r>
        <w:t xml:space="preserve">’s</w:t>
      </w:r>
      <w:r>
        <w:t xml:space="preserve"> </w:t>
      </w:r>
      <w:r>
        <w:t xml:space="preserve">Disease</w:t>
      </w:r>
      <w:r>
        <w:t xml:space="preserve"> </w:t>
      </w:r>
      <w:r>
        <w:t xml:space="preserve">and in</w:t>
      </w:r>
      <w:r>
        <w:t xml:space="preserve"> </w:t>
      </w:r>
      <w:r>
        <w:t xml:space="preserve">Global</w:t>
      </w:r>
      <w:r>
        <w:t xml:space="preserve"> </w:t>
      </w:r>
      <w:r>
        <w:t xml:space="preserve">Amnesia</w:t>
      </w:r>
      <w:r>
        <w:t xml:space="preserve">.</w:t>
      </w:r>
      <w:r>
        <w:t xml:space="preserve"> </w:t>
      </w:r>
      <w:r>
        <w:rPr>
          <w:i/>
          <w:iCs/>
        </w:rPr>
        <w:t xml:space="preserve">Behavioral Neuroscience</w:t>
      </w:r>
      <w:r>
        <w:t xml:space="preserve">,</w:t>
      </w:r>
      <w:r>
        <w:t xml:space="preserve"> </w:t>
      </w:r>
      <w:r>
        <w:rPr>
          <w:i/>
          <w:iCs/>
        </w:rPr>
        <w:t xml:space="preserve">107</w:t>
      </w:r>
      <w:r>
        <w:t xml:space="preserve">, 899–910.</w:t>
      </w:r>
      <w:r>
        <w:t xml:space="preserve"> </w:t>
      </w:r>
      <w:hyperlink r:id="rId243">
        <w:r>
          <w:rPr>
            <w:rStyle w:val="Hyperlink"/>
          </w:rPr>
          <w:t xml:space="preserve">https://doi.org/10.1037/0735-7044.107.6.899</w:t>
        </w:r>
      </w:hyperlink>
    </w:p>
    <w:bookmarkEnd w:id="244"/>
    <w:bookmarkStart w:id="246"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45">
        <w:r>
          <w:rPr>
            <w:rStyle w:val="Hyperlink"/>
          </w:rPr>
          <w:t xml:space="preserve">https://doi.org/10.1242/jeb.198.10.2197</w:t>
        </w:r>
      </w:hyperlink>
    </w:p>
    <w:bookmarkEnd w:id="246"/>
    <w:bookmarkStart w:id="248"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47">
        <w:r>
          <w:rPr>
            <w:rStyle w:val="Hyperlink"/>
          </w:rPr>
          <w:t xml:space="preserve">https://doi.org/10.1037/h0063093</w:t>
        </w:r>
      </w:hyperlink>
    </w:p>
    <w:bookmarkEnd w:id="248"/>
    <w:bookmarkStart w:id="250"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49">
        <w:r>
          <w:rPr>
            <w:rStyle w:val="Hyperlink"/>
          </w:rPr>
          <w:t xml:space="preserve">https://doi.org/10.7554/elife.61907</w:t>
        </w:r>
      </w:hyperlink>
    </w:p>
    <w:bookmarkEnd w:id="250"/>
    <w:bookmarkStart w:id="251"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51"/>
    <w:bookmarkStart w:id="253"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52">
        <w:r>
          <w:rPr>
            <w:rStyle w:val="Hyperlink"/>
          </w:rPr>
          <w:t xml:space="preserve">https://doi.org/10.1371/journal.pone.0263023</w:t>
        </w:r>
      </w:hyperlink>
    </w:p>
    <w:bookmarkEnd w:id="253"/>
    <w:bookmarkStart w:id="255"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54">
        <w:r>
          <w:rPr>
            <w:rStyle w:val="Hyperlink"/>
          </w:rPr>
          <w:t xml:space="preserve">https://doi.org/10.1016/j.tins.2014.06.002</w:t>
        </w:r>
      </w:hyperlink>
    </w:p>
    <w:bookmarkEnd w:id="255"/>
    <w:bookmarkStart w:id="257"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56">
        <w:r>
          <w:rPr>
            <w:rStyle w:val="Hyperlink"/>
          </w:rPr>
          <w:t xml:space="preserve">https://doi.org/10.1093/toxsci/kfy180</w:t>
        </w:r>
      </w:hyperlink>
    </w:p>
    <w:bookmarkEnd w:id="257"/>
    <w:bookmarkStart w:id="259"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58">
        <w:r>
          <w:rPr>
            <w:rStyle w:val="Hyperlink"/>
          </w:rPr>
          <w:t xml:space="preserve">https://doi.org/10.1126/science.1164139</w:t>
        </w:r>
      </w:hyperlink>
    </w:p>
    <w:bookmarkEnd w:id="259"/>
    <w:bookmarkStart w:id="261"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60">
        <w:r>
          <w:rPr>
            <w:rStyle w:val="Hyperlink"/>
          </w:rPr>
          <w:t xml:space="preserve">https://doi.org/10.1016/j.ejphar.2010.05.050</w:t>
        </w:r>
      </w:hyperlink>
    </w:p>
    <w:bookmarkEnd w:id="261"/>
    <w:bookmarkStart w:id="263"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62">
        <w:r>
          <w:rPr>
            <w:rStyle w:val="Hyperlink"/>
          </w:rPr>
          <w:t xml:space="preserve">https://doi.org/10.1007/978-981-10-4304-8_9</w:t>
        </w:r>
      </w:hyperlink>
    </w:p>
    <w:bookmarkEnd w:id="263"/>
    <w:bookmarkStart w:id="265"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64">
        <w:r>
          <w:rPr>
            <w:rStyle w:val="Hyperlink"/>
          </w:rPr>
          <w:t xml:space="preserve">https://doi.org/10.1101/cshperspect.a005587</w:t>
        </w:r>
      </w:hyperlink>
    </w:p>
    <w:bookmarkEnd w:id="265"/>
    <w:bookmarkStart w:id="266" w:name="ref-hebb_organisation_1949"/>
    <w:p>
      <w:pPr>
        <w:pStyle w:val="Bibliography"/>
      </w:pPr>
      <w:r>
        <w:t xml:space="preserve">Hebb, D. O. (1949).</w:t>
      </w:r>
      <w:r>
        <w:t xml:space="preserve"> </w:t>
      </w:r>
      <w:r>
        <w:rPr>
          <w:i/>
          <w:iCs/>
        </w:rPr>
        <w:t xml:space="preserve">The organisation of behaviour</w:t>
      </w:r>
      <w:r>
        <w:t xml:space="preserve">. Wiley; Sons.</w:t>
      </w:r>
    </w:p>
    <w:bookmarkEnd w:id="266"/>
    <w:bookmarkStart w:id="268"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67">
        <w:r>
          <w:rPr>
            <w:rStyle w:val="Hyperlink"/>
          </w:rPr>
          <w:t xml:space="preserve">https://doi.org/10.1177/1073858415579635</w:t>
        </w:r>
      </w:hyperlink>
    </w:p>
    <w:bookmarkEnd w:id="268"/>
    <w:bookmarkStart w:id="270"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69">
        <w:r>
          <w:rPr>
            <w:rStyle w:val="Hyperlink"/>
          </w:rPr>
          <w:t xml:space="preserve">https://doi.org/10.1017/S0140525X18002157</w:t>
        </w:r>
      </w:hyperlink>
    </w:p>
    <w:bookmarkEnd w:id="270"/>
    <w:bookmarkStart w:id="272"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71">
        <w:r>
          <w:rPr>
            <w:rStyle w:val="Hyperlink"/>
          </w:rPr>
          <w:t xml:space="preserve">https://doi.org/10.4161/epi.23211</w:t>
        </w:r>
      </w:hyperlink>
    </w:p>
    <w:bookmarkEnd w:id="272"/>
    <w:bookmarkStart w:id="274"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73">
        <w:r>
          <w:rPr>
            <w:rStyle w:val="Hyperlink"/>
          </w:rPr>
          <w:t xml:space="preserve">https://doi.org/10.1177/1073858402008003008</w:t>
        </w:r>
      </w:hyperlink>
    </w:p>
    <w:bookmarkEnd w:id="274"/>
    <w:bookmarkStart w:id="276"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75">
        <w:r>
          <w:rPr>
            <w:rStyle w:val="Hyperlink"/>
          </w:rPr>
          <w:t xml:space="preserve">https://doi.org/10.1016/j.neulet.2015.03.021</w:t>
        </w:r>
      </w:hyperlink>
    </w:p>
    <w:bookmarkEnd w:id="276"/>
    <w:bookmarkStart w:id="278"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77">
        <w:r>
          <w:rPr>
            <w:rStyle w:val="Hyperlink"/>
          </w:rPr>
          <w:t xml:space="preserve">https://doi.org/10.1007/978-4-431-56469-0_4</w:t>
        </w:r>
      </w:hyperlink>
    </w:p>
    <w:bookmarkEnd w:id="278"/>
    <w:bookmarkStart w:id="280"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79">
        <w:r>
          <w:rPr>
            <w:rStyle w:val="Hyperlink"/>
          </w:rPr>
          <w:t xml:space="preserve">https://doi.org/10.1186/s40851-014-0010-z</w:t>
        </w:r>
      </w:hyperlink>
    </w:p>
    <w:bookmarkEnd w:id="280"/>
    <w:bookmarkStart w:id="282"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81">
        <w:r>
          <w:rPr>
            <w:rStyle w:val="Hyperlink"/>
          </w:rPr>
          <w:t xml:space="preserve">https://doi.org/10.1172/JCI119205</w:t>
        </w:r>
      </w:hyperlink>
    </w:p>
    <w:bookmarkEnd w:id="282"/>
    <w:bookmarkStart w:id="284" w:name="ref-jamadar_metabolic_2025"/>
    <w:p>
      <w:pPr>
        <w:pStyle w:val="Bibliography"/>
      </w:pPr>
      <w:r>
        <w:t xml:space="preserve">Jamadar, S. D., Behler, A., Deery, H., &amp; Breakspear, M. (2025). The metabolic costs of cognition.</w:t>
      </w:r>
      <w:r>
        <w:t xml:space="preserve"> </w:t>
      </w:r>
      <w:r>
        <w:rPr>
          <w:i/>
          <w:iCs/>
        </w:rPr>
        <w:t xml:space="preserve">Trends in Cognitive Sciences</w:t>
      </w:r>
      <w:r>
        <w:t xml:space="preserve">.</w:t>
      </w:r>
      <w:r>
        <w:t xml:space="preserve"> </w:t>
      </w:r>
      <w:hyperlink r:id="rId283">
        <w:r>
          <w:rPr>
            <w:rStyle w:val="Hyperlink"/>
          </w:rPr>
          <w:t xml:space="preserve">https://doi.org/10.1016/j.tics.2024.11.010</w:t>
        </w:r>
      </w:hyperlink>
    </w:p>
    <w:bookmarkEnd w:id="284"/>
    <w:bookmarkStart w:id="286" w:name="ref-johnson_psychometric_2019"/>
    <w:p>
      <w:pPr>
        <w:pStyle w:val="Bibliography"/>
      </w:pPr>
      <w:r>
        <w:t xml:space="preserve">Johnson, S. U., Ulvenes, P. G., Øktedalen, T., &amp; Hoffart, A. (2019). Psychometric</w:t>
      </w:r>
      <w:r>
        <w:t xml:space="preserve"> </w:t>
      </w:r>
      <w:r>
        <w:t xml:space="preserve">Properties</w:t>
      </w:r>
      <w:r>
        <w:t xml:space="preserve"> </w:t>
      </w:r>
      <w:r>
        <w:t xml:space="preserve">of the</w:t>
      </w:r>
      <w:r>
        <w:t xml:space="preserve"> </w:t>
      </w:r>
      <w:r>
        <w:t xml:space="preserve">General</w:t>
      </w:r>
      <w:r>
        <w:t xml:space="preserve"> </w:t>
      </w:r>
      <w:r>
        <w:t xml:space="preserve">Anxiety</w:t>
      </w:r>
      <w:r>
        <w:t xml:space="preserve"> </w:t>
      </w:r>
      <w:r>
        <w:t xml:space="preserve">Disorder</w:t>
      </w:r>
      <w:r>
        <w:t xml:space="preserve"> </w:t>
      </w:r>
      <w:r>
        <w:t xml:space="preserve">7-</w:t>
      </w:r>
      <w:r>
        <w:t xml:space="preserve">Item</w:t>
      </w:r>
      <w:r>
        <w:t xml:space="preserve"> </w:t>
      </w:r>
      <w:r>
        <w:t xml:space="preserve">(</w:t>
      </w:r>
      <w:r>
        <w:t xml:space="preserve">GAD</w:t>
      </w:r>
      <w:r>
        <w:t xml:space="preserve">-7)</w:t>
      </w:r>
      <w:r>
        <w:t xml:space="preserve"> </w:t>
      </w:r>
      <w:r>
        <w:t xml:space="preserve">Scale</w:t>
      </w:r>
      <w:r>
        <w:t xml:space="preserve"> </w:t>
      </w:r>
      <w:r>
        <w:t xml:space="preserve">in a</w:t>
      </w:r>
      <w:r>
        <w:t xml:space="preserve"> </w:t>
      </w:r>
      <w:r>
        <w:t xml:space="preserve">Heterogeneous</w:t>
      </w:r>
      <w:r>
        <w:t xml:space="preserve"> </w:t>
      </w:r>
      <w:r>
        <w:t xml:space="preserve">Psychiatric</w:t>
      </w:r>
      <w:r>
        <w:t xml:space="preserve"> </w:t>
      </w:r>
      <w:r>
        <w:t xml:space="preserve">Sample</w:t>
      </w:r>
      <w:r>
        <w:t xml:space="preserve">.</w:t>
      </w:r>
      <w:r>
        <w:t xml:space="preserve"> </w:t>
      </w:r>
      <w:r>
        <w:rPr>
          <w:i/>
          <w:iCs/>
        </w:rPr>
        <w:t xml:space="preserve">Frontiers in Psychology</w:t>
      </w:r>
      <w:r>
        <w:t xml:space="preserve">,</w:t>
      </w:r>
      <w:r>
        <w:t xml:space="preserve"> </w:t>
      </w:r>
      <w:r>
        <w:rPr>
          <w:i/>
          <w:iCs/>
        </w:rPr>
        <w:t xml:space="preserve">10</w:t>
      </w:r>
      <w:r>
        <w:t xml:space="preserve">, 1713.</w:t>
      </w:r>
      <w:r>
        <w:t xml:space="preserve"> </w:t>
      </w:r>
      <w:hyperlink r:id="rId285">
        <w:r>
          <w:rPr>
            <w:rStyle w:val="Hyperlink"/>
          </w:rPr>
          <w:t xml:space="preserve">https://doi.org/10.3389/fpsyg.2019.01713</w:t>
        </w:r>
      </w:hyperlink>
    </w:p>
    <w:bookmarkEnd w:id="286"/>
    <w:bookmarkStart w:id="287" w:name="ref-jordan_animal_1902"/>
    <w:p>
      <w:pPr>
        <w:pStyle w:val="Bibliography"/>
      </w:pPr>
      <w:r>
        <w:t xml:space="preserve">*Jordan, D. S., &amp; Heath, H. (1902).</w:t>
      </w:r>
      <w:r>
        <w:t xml:space="preserve"> </w:t>
      </w:r>
      <w:r>
        <w:rPr>
          <w:i/>
          <w:iCs/>
        </w:rPr>
        <w:t xml:space="preserve">Animal forms; a second book of zoology</w:t>
      </w:r>
      <w:r>
        <w:t xml:space="preserve">. D. Appleton; Company.</w:t>
      </w:r>
    </w:p>
    <w:bookmarkEnd w:id="287"/>
    <w:bookmarkStart w:id="289"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88">
        <w:r>
          <w:rPr>
            <w:rStyle w:val="Hyperlink"/>
          </w:rPr>
          <w:t xml:space="preserve">https://doi.org/10.1016/j.beproc.2023.104894</w:t>
        </w:r>
      </w:hyperlink>
    </w:p>
    <w:bookmarkEnd w:id="289"/>
    <w:bookmarkStart w:id="291"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90">
        <w:r>
          <w:rPr>
            <w:rStyle w:val="Hyperlink"/>
          </w:rPr>
          <w:t xml:space="preserve">https://doi.org/10.1126/science.1067020</w:t>
        </w:r>
      </w:hyperlink>
    </w:p>
    <w:bookmarkEnd w:id="291"/>
    <w:bookmarkStart w:id="293" w:name="ref-kandel_molecular_2012"/>
    <w:p>
      <w:pPr>
        <w:pStyle w:val="Bibliography"/>
      </w:pPr>
      <w:r>
        <w:t xml:space="preserve">Kandel, E. R. (2012). The molecular biology of memory:</w:t>
      </w:r>
      <w:r>
        <w:t xml:space="preserve"> </w:t>
      </w:r>
      <w:r>
        <w:t xml:space="preserve">cAMP</w:t>
      </w:r>
      <w:r>
        <w:t xml:space="preserve">,</w:t>
      </w:r>
      <w:r>
        <w:t xml:space="preserve"> </w:t>
      </w:r>
      <w:r>
        <w:t xml:space="preserve">PKA</w:t>
      </w:r>
      <w:r>
        <w:t xml:space="preserve">,</w:t>
      </w:r>
      <w:r>
        <w:t xml:space="preserve"> </w:t>
      </w:r>
      <w:r>
        <w:t xml:space="preserve">CRE</w:t>
      </w:r>
      <w:r>
        <w:t xml:space="preserve">,</w:t>
      </w:r>
      <w:r>
        <w:t xml:space="preserve"> </w:t>
      </w:r>
      <w:r>
        <w:t xml:space="preserve">CREB</w:t>
      </w:r>
      <w:r>
        <w:t xml:space="preserve">-1,</w:t>
      </w:r>
      <w:r>
        <w:t xml:space="preserve"> </w:t>
      </w:r>
      <w:r>
        <w:t xml:space="preserve">CREB</w:t>
      </w:r>
      <w:r>
        <w:t xml:space="preserve">-2, and</w:t>
      </w:r>
      <w:r>
        <w:t xml:space="preserve"> </w:t>
      </w:r>
      <w:r>
        <w:t xml:space="preserve">CPEB</w:t>
      </w:r>
      <w:r>
        <w:t xml:space="preserve">.</w:t>
      </w:r>
      <w:r>
        <w:t xml:space="preserve"> </w:t>
      </w:r>
      <w:r>
        <w:rPr>
          <w:i/>
          <w:iCs/>
        </w:rPr>
        <w:t xml:space="preserve">Molecular Brain</w:t>
      </w:r>
      <w:r>
        <w:t xml:space="preserve">,</w:t>
      </w:r>
      <w:r>
        <w:t xml:space="preserve"> </w:t>
      </w:r>
      <w:r>
        <w:rPr>
          <w:i/>
          <w:iCs/>
        </w:rPr>
        <w:t xml:space="preserve">5</w:t>
      </w:r>
      <w:r>
        <w:t xml:space="preserve">(1), 14–14.</w:t>
      </w:r>
      <w:r>
        <w:t xml:space="preserve"> </w:t>
      </w:r>
      <w:hyperlink r:id="rId292">
        <w:r>
          <w:rPr>
            <w:rStyle w:val="Hyperlink"/>
          </w:rPr>
          <w:t xml:space="preserve">https://doi.org/10.1186/1756-6606-5-14</w:t>
        </w:r>
      </w:hyperlink>
    </w:p>
    <w:bookmarkEnd w:id="293"/>
    <w:bookmarkStart w:id="295" w:name="ref-kandel_molecular_2014"/>
    <w:p>
      <w:pPr>
        <w:pStyle w:val="Bibliography"/>
      </w:pPr>
      <w:r>
        <w:t xml:space="preserve">Kandel, E. R., Dudai, Y., &amp; Mayford, M. R. (2014). The</w:t>
      </w:r>
      <w:r>
        <w:t xml:space="preserve"> </w:t>
      </w:r>
      <w:r>
        <w:t xml:space="preserve">Molecular</w:t>
      </w:r>
      <w:r>
        <w:t xml:space="preserve"> </w:t>
      </w:r>
      <w:r>
        <w:t xml:space="preserve">and</w:t>
      </w:r>
      <w:r>
        <w:t xml:space="preserve"> </w:t>
      </w:r>
      <w:r>
        <w:t xml:space="preserve">Systems</w:t>
      </w:r>
      <w:r>
        <w:t xml:space="preserve"> </w:t>
      </w:r>
      <w:r>
        <w:t xml:space="preserve">Biology</w:t>
      </w:r>
      <w:r>
        <w:t xml:space="preserve"> </w:t>
      </w:r>
      <w:r>
        <w:t xml:space="preserve">of</w:t>
      </w:r>
      <w:r>
        <w:t xml:space="preserve"> </w:t>
      </w:r>
      <w:r>
        <w:t xml:space="preserve">Memory</w:t>
      </w:r>
      <w:r>
        <w:t xml:space="preserve">.</w:t>
      </w:r>
      <w:r>
        <w:t xml:space="preserve"> </w:t>
      </w:r>
      <w:r>
        <w:rPr>
          <w:i/>
          <w:iCs/>
        </w:rPr>
        <w:t xml:space="preserve">Cell</w:t>
      </w:r>
      <w:r>
        <w:t xml:space="preserve">,</w:t>
      </w:r>
      <w:r>
        <w:t xml:space="preserve"> </w:t>
      </w:r>
      <w:r>
        <w:rPr>
          <w:i/>
          <w:iCs/>
        </w:rPr>
        <w:t xml:space="preserve">157</w:t>
      </w:r>
      <w:r>
        <w:t xml:space="preserve">(1), 163–186.</w:t>
      </w:r>
      <w:r>
        <w:t xml:space="preserve"> </w:t>
      </w:r>
      <w:hyperlink r:id="rId294">
        <w:r>
          <w:rPr>
            <w:rStyle w:val="Hyperlink"/>
          </w:rPr>
          <w:t xml:space="preserve">https://doi.org/10.1016/j.cell.2014.03.001</w:t>
        </w:r>
      </w:hyperlink>
    </w:p>
    <w:bookmarkEnd w:id="295"/>
    <w:bookmarkStart w:id="297"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96">
        <w:r>
          <w:rPr>
            <w:rStyle w:val="Hyperlink"/>
          </w:rPr>
          <w:t xml:space="preserve">accessbiomedicalscience.mhmedical.com/content.aspx?aid=1180370208</w:t>
        </w:r>
      </w:hyperlink>
    </w:p>
    <w:bookmarkEnd w:id="297"/>
    <w:bookmarkStart w:id="299"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98">
        <w:r>
          <w:rPr>
            <w:rStyle w:val="Hyperlink"/>
          </w:rPr>
          <w:t xml:space="preserve">https://api.semanticscholar.org/CorpusID:15186660</w:t>
        </w:r>
      </w:hyperlink>
    </w:p>
    <w:bookmarkEnd w:id="299"/>
    <w:bookmarkStart w:id="301" w:name="ref-karbowski_metabolic_2019"/>
    <w:p>
      <w:pPr>
        <w:pStyle w:val="Bibliography"/>
      </w:pPr>
      <w:r>
        <w:t xml:space="preserve">Karbowski, J. (2019). Metabolic constraints on synaptic learning and memory.</w:t>
      </w:r>
      <w:r>
        <w:t xml:space="preserve"> </w:t>
      </w:r>
      <w:r>
        <w:rPr>
          <w:i/>
          <w:iCs/>
        </w:rPr>
        <w:t xml:space="preserve">Journal of Neurophysiology</w:t>
      </w:r>
      <w:r>
        <w:t xml:space="preserve">,</w:t>
      </w:r>
      <w:r>
        <w:t xml:space="preserve"> </w:t>
      </w:r>
      <w:r>
        <w:rPr>
          <w:i/>
          <w:iCs/>
        </w:rPr>
        <w:t xml:space="preserve">122</w:t>
      </w:r>
      <w:r>
        <w:t xml:space="preserve">(4), 1473–1490.</w:t>
      </w:r>
      <w:r>
        <w:t xml:space="preserve"> </w:t>
      </w:r>
      <w:hyperlink r:id="rId300">
        <w:r>
          <w:rPr>
            <w:rStyle w:val="Hyperlink"/>
          </w:rPr>
          <w:t xml:space="preserve">https://doi.org/10.1152/jn.00092.2019</w:t>
        </w:r>
      </w:hyperlink>
    </w:p>
    <w:bookmarkEnd w:id="301"/>
    <w:bookmarkStart w:id="303"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302">
        <w:r>
          <w:rPr>
            <w:rStyle w:val="Hyperlink"/>
          </w:rPr>
          <w:t xml:space="preserve">https://doi.org/10.1364/BOE.6.000891</w:t>
        </w:r>
      </w:hyperlink>
    </w:p>
    <w:bookmarkEnd w:id="303"/>
    <w:bookmarkStart w:id="305"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304">
        <w:r>
          <w:rPr>
            <w:rStyle w:val="Hyperlink"/>
          </w:rPr>
          <w:t xml:space="preserve">https://doi.org/10.1016/j.jcomdis.2011.04.011</w:t>
        </w:r>
      </w:hyperlink>
    </w:p>
    <w:bookmarkEnd w:id="305"/>
    <w:bookmarkStart w:id="307"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306">
        <w:r>
          <w:rPr>
            <w:rStyle w:val="Hyperlink"/>
          </w:rPr>
          <w:t xml:space="preserve">https://doi.org/10.1523/JNEUROSCI.15-02-01308.1995</w:t>
        </w:r>
      </w:hyperlink>
    </w:p>
    <w:bookmarkEnd w:id="307"/>
    <w:bookmarkStart w:id="309"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308">
        <w:r>
          <w:rPr>
            <w:rStyle w:val="Hyperlink"/>
          </w:rPr>
          <w:t xml:space="preserve">https://journals.lww.com/neuroreport/fulltext/2000/08030/reinforcing_effects_of_methamphetamine_in.33.aspx</w:t>
        </w:r>
      </w:hyperlink>
    </w:p>
    <w:bookmarkEnd w:id="309"/>
    <w:bookmarkStart w:id="311"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310">
        <w:r>
          <w:rPr>
            <w:rStyle w:val="Hyperlink"/>
          </w:rPr>
          <w:t xml:space="preserve">https://doi.org/10.1126/science.139.3559.1048</w:t>
        </w:r>
      </w:hyperlink>
    </w:p>
    <w:bookmarkEnd w:id="311"/>
    <w:bookmarkStart w:id="313"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312">
        <w:r>
          <w:rPr>
            <w:rStyle w:val="Hyperlink"/>
          </w:rPr>
          <w:t xml:space="preserve">https://rvlenth.github.io/emmeans/</w:t>
        </w:r>
      </w:hyperlink>
    </w:p>
    <w:bookmarkEnd w:id="313"/>
    <w:bookmarkStart w:id="315"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314">
        <w:r>
          <w:rPr>
            <w:rStyle w:val="Hyperlink"/>
          </w:rPr>
          <w:t xml:space="preserve">https://doi.org/10.1074/jbc.M402229200</w:t>
        </w:r>
      </w:hyperlink>
    </w:p>
    <w:bookmarkEnd w:id="315"/>
    <w:bookmarkStart w:id="317"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316">
        <w:r>
          <w:rPr>
            <w:rStyle w:val="Hyperlink"/>
          </w:rPr>
          <w:t xml:space="preserve">https://doi.org/10.1007/s10071-023-01780-3</w:t>
        </w:r>
      </w:hyperlink>
    </w:p>
    <w:bookmarkEnd w:id="317"/>
    <w:bookmarkStart w:id="319"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318">
        <w:r>
          <w:rPr>
            <w:rStyle w:val="Hyperlink"/>
          </w:rPr>
          <w:t xml:space="preserve">https://doi.org/10.1152/ajpregu.00099.2020</w:t>
        </w:r>
      </w:hyperlink>
    </w:p>
    <w:bookmarkEnd w:id="319"/>
    <w:bookmarkStart w:id="321"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320">
        <w:r>
          <w:rPr>
            <w:rStyle w:val="Hyperlink"/>
          </w:rPr>
          <w:t xml:space="preserve">https://doi.org/10.1021/acschemneuro.3c00062</w:t>
        </w:r>
      </w:hyperlink>
    </w:p>
    <w:bookmarkEnd w:id="321"/>
    <w:bookmarkStart w:id="323"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322">
        <w:r>
          <w:rPr>
            <w:rStyle w:val="Hyperlink"/>
          </w:rPr>
          <w:t xml:space="preserve">https://doi.org/10.1016/j.chemosphere.2007.08.032</w:t>
        </w:r>
      </w:hyperlink>
    </w:p>
    <w:bookmarkEnd w:id="323"/>
    <w:bookmarkStart w:id="325" w:name="ref-ling_protein_2006"/>
    <w:p>
      <w:pPr>
        <w:pStyle w:val="Bibliography"/>
      </w:pPr>
      <w:r>
        <w:t xml:space="preserve">Ling, D. S. F., Benardo, L. S., &amp; Sacktor, T. C. (2006). Protein kinase</w:t>
      </w:r>
      <w:r>
        <w:t xml:space="preserve"> </w:t>
      </w:r>
      <w:r>
        <w:t xml:space="preserve">Mζ</w:t>
      </w:r>
      <w:r>
        <w:t xml:space="preserve"> </w:t>
      </w:r>
      <w:r>
        <w:t xml:space="preserve">enhances excitatory synaptic transmission by increasing the number of active postsynaptic</w:t>
      </w:r>
      <w:r>
        <w:t xml:space="preserve"> </w:t>
      </w:r>
      <w:r>
        <w:t xml:space="preserve">AMPA</w:t>
      </w:r>
      <w:r>
        <w:t xml:space="preserve"> </w:t>
      </w:r>
      <w:r>
        <w:t xml:space="preserve">receptors.</w:t>
      </w:r>
      <w:r>
        <w:t xml:space="preserve"> </w:t>
      </w:r>
      <w:r>
        <w:rPr>
          <w:i/>
          <w:iCs/>
        </w:rPr>
        <w:t xml:space="preserve">Hippocampus</w:t>
      </w:r>
      <w:r>
        <w:t xml:space="preserve">,</w:t>
      </w:r>
      <w:r>
        <w:t xml:space="preserve"> </w:t>
      </w:r>
      <w:r>
        <w:rPr>
          <w:i/>
          <w:iCs/>
        </w:rPr>
        <w:t xml:space="preserve">16</w:t>
      </w:r>
      <w:r>
        <w:t xml:space="preserve">(5), 443–452.</w:t>
      </w:r>
      <w:r>
        <w:t xml:space="preserve"> </w:t>
      </w:r>
      <w:hyperlink r:id="rId324">
        <w:r>
          <w:rPr>
            <w:rStyle w:val="Hyperlink"/>
          </w:rPr>
          <w:t xml:space="preserve">https://doi.org/10.1002/hipo.20171</w:t>
        </w:r>
      </w:hyperlink>
    </w:p>
    <w:bookmarkEnd w:id="325"/>
    <w:bookmarkStart w:id="327"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326">
        <w:r>
          <w:rPr>
            <w:rStyle w:val="Hyperlink"/>
          </w:rPr>
          <w:t xml:space="preserve">https://doi.org/10.1038/nature11028</w:t>
        </w:r>
      </w:hyperlink>
    </w:p>
    <w:bookmarkEnd w:id="327"/>
    <w:bookmarkStart w:id="329"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328">
        <w:r>
          <w:rPr>
            <w:rStyle w:val="Hyperlink"/>
          </w:rPr>
          <w:t xml:space="preserve">https://doi.org/10.1038/305719a0</w:t>
        </w:r>
      </w:hyperlink>
    </w:p>
    <w:bookmarkEnd w:id="329"/>
    <w:bookmarkStart w:id="331"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330">
        <w:r>
          <w:rPr>
            <w:rStyle w:val="Hyperlink"/>
          </w:rPr>
          <w:t xml:space="preserve">https://doi.org/10.1016/j.neuropharm.2006.07.027</w:t>
        </w:r>
      </w:hyperlink>
    </w:p>
    <w:bookmarkEnd w:id="331"/>
    <w:bookmarkStart w:id="333" w:name="ref-martin_map_1997"/>
    <w:p>
      <w:pPr>
        <w:pStyle w:val="Bibliography"/>
      </w:pPr>
      <w:r>
        <w:t xml:space="preserve">Martin, K. C., Michael, D., Rose, J. C., Barad, M., Casadio, A., Zhu, H., &amp; Kandel, E. R. (1997).</w:t>
      </w:r>
      <w:r>
        <w:t xml:space="preserve"> </w:t>
      </w:r>
      <w:r>
        <w:t xml:space="preserve">MAP</w:t>
      </w:r>
      <w:r>
        <w:t xml:space="preserve"> </w:t>
      </w:r>
      <w:r>
        <w:t xml:space="preserve">Kinase</w:t>
      </w:r>
      <w:r>
        <w:t xml:space="preserve"> </w:t>
      </w:r>
      <w:r>
        <w:t xml:space="preserve">Translocates</w:t>
      </w:r>
      <w:r>
        <w:t xml:space="preserve"> </w:t>
      </w:r>
      <w:r>
        <w:t xml:space="preserve">into the</w:t>
      </w:r>
      <w:r>
        <w:t xml:space="preserve"> </w:t>
      </w:r>
      <w:r>
        <w:t xml:space="preserve">Nucleus</w:t>
      </w:r>
      <w:r>
        <w:t xml:space="preserve"> </w:t>
      </w:r>
      <w:r>
        <w:t xml:space="preserve">of the</w:t>
      </w:r>
      <w:r>
        <w:t xml:space="preserve"> </w:t>
      </w:r>
      <w:r>
        <w:t xml:space="preserve">Presynaptic</w:t>
      </w:r>
      <w:r>
        <w:t xml:space="preserve"> </w:t>
      </w:r>
      <w:r>
        <w:t xml:space="preserve">Cell</w:t>
      </w:r>
      <w:r>
        <w:t xml:space="preserve"> </w:t>
      </w:r>
      <w:r>
        <w:t xml:space="preserve">and</w:t>
      </w:r>
      <w:r>
        <w:t xml:space="preserve"> </w:t>
      </w:r>
      <w:r>
        <w:t xml:space="preserve">Is</w:t>
      </w:r>
      <w:r>
        <w:t xml:space="preserve"> </w:t>
      </w:r>
      <w:r>
        <w:t xml:space="preserve">Required</w:t>
      </w:r>
      <w:r>
        <w:t xml:space="preserve"> </w:t>
      </w:r>
      <w:r>
        <w:t xml:space="preserve">for</w:t>
      </w:r>
      <w:r>
        <w:t xml:space="preserve"> </w:t>
      </w:r>
      <w:r>
        <w:t xml:space="preserve">Long</w:t>
      </w:r>
      <w:r>
        <w:t xml:space="preserve">-</w:t>
      </w:r>
      <w:r>
        <w:t xml:space="preserve">Term</w:t>
      </w:r>
      <w:r>
        <w:t xml:space="preserve"> </w:t>
      </w:r>
      <w:r>
        <w:t xml:space="preserve">Facilitation</w:t>
      </w:r>
      <w:r>
        <w:t xml:space="preserve"> </w:t>
      </w:r>
      <w:r>
        <w:t xml:space="preserve">in</w:t>
      </w:r>
      <w:r>
        <w:t xml:space="preserve"> </w:t>
      </w:r>
      <w:r>
        <w:t xml:space="preserve">Aplysia</w:t>
      </w:r>
      <w:r>
        <w:t xml:space="preserve">.</w:t>
      </w:r>
      <w:r>
        <w:t xml:space="preserve"> </w:t>
      </w:r>
      <w:r>
        <w:rPr>
          <w:i/>
          <w:iCs/>
        </w:rPr>
        <w:t xml:space="preserve">Neuron</w:t>
      </w:r>
      <w:r>
        <w:t xml:space="preserve">,</w:t>
      </w:r>
      <w:r>
        <w:t xml:space="preserve"> </w:t>
      </w:r>
      <w:r>
        <w:rPr>
          <w:i/>
          <w:iCs/>
        </w:rPr>
        <w:t xml:space="preserve">18</w:t>
      </w:r>
      <w:r>
        <w:t xml:space="preserve">(6), 899–912.</w:t>
      </w:r>
      <w:r>
        <w:t xml:space="preserve"> </w:t>
      </w:r>
      <w:hyperlink r:id="rId332">
        <w:r>
          <w:rPr>
            <w:rStyle w:val="Hyperlink"/>
          </w:rPr>
          <w:t xml:space="preserve">https://doi.org/10.1016/S0896-6273(00)80330-X</w:t>
        </w:r>
      </w:hyperlink>
    </w:p>
    <w:bookmarkEnd w:id="333"/>
    <w:bookmarkStart w:id="335"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34">
        <w:r>
          <w:rPr>
            <w:rStyle w:val="Hyperlink"/>
          </w:rPr>
          <w:t xml:space="preserve">https://doi.org/10.1073/pnas.0207805101</w:t>
        </w:r>
      </w:hyperlink>
    </w:p>
    <w:bookmarkEnd w:id="335"/>
    <w:bookmarkStart w:id="337"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36">
        <w:r>
          <w:rPr>
            <w:rStyle w:val="Hyperlink"/>
          </w:rPr>
          <w:t xml:space="preserve">https://doi.org/10.1371/journal.pone.0194904</w:t>
        </w:r>
      </w:hyperlink>
    </w:p>
    <w:bookmarkEnd w:id="337"/>
    <w:bookmarkStart w:id="339"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38">
        <w:r>
          <w:rPr>
            <w:rStyle w:val="Hyperlink"/>
          </w:rPr>
          <w:t xml:space="preserve">https://books.google.co.nz/books?id=_kTHmGc7H5MC</w:t>
        </w:r>
      </w:hyperlink>
    </w:p>
    <w:bookmarkEnd w:id="339"/>
    <w:bookmarkStart w:id="341"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40">
        <w:r>
          <w:rPr>
            <w:rStyle w:val="Hyperlink"/>
          </w:rPr>
          <w:t xml:space="preserve">https://doi.org/10.1037/h0048028</w:t>
        </w:r>
      </w:hyperlink>
    </w:p>
    <w:bookmarkEnd w:id="341"/>
    <w:bookmarkStart w:id="343" w:name="ref-mccusker_axolotl_2011"/>
    <w:p>
      <w:pPr>
        <w:pStyle w:val="Bibliography"/>
      </w:pPr>
      <w:r>
        <w:t xml:space="preserve">McCusker, C., &amp; Gardiner, D. M. (2011). The</w:t>
      </w:r>
      <w:r>
        <w:t xml:space="preserve"> </w:t>
      </w:r>
      <w:r>
        <w:t xml:space="preserve">Axolotl</w:t>
      </w:r>
      <w:r>
        <w:t xml:space="preserve"> </w:t>
      </w:r>
      <w:r>
        <w:t xml:space="preserve">Model</w:t>
      </w:r>
      <w:r>
        <w:t xml:space="preserve"> </w:t>
      </w:r>
      <w:r>
        <w:t xml:space="preserve">for</w:t>
      </w:r>
      <w:r>
        <w:t xml:space="preserve"> </w:t>
      </w:r>
      <w:r>
        <w:t xml:space="preserve">Regeneration</w:t>
      </w:r>
      <w:r>
        <w:t xml:space="preserve"> </w:t>
      </w:r>
      <w:r>
        <w:t xml:space="preserve">and</w:t>
      </w:r>
      <w:r>
        <w:t xml:space="preserve"> </w:t>
      </w:r>
      <w:r>
        <w:t xml:space="preserve">Aging</w:t>
      </w:r>
      <w:r>
        <w:t xml:space="preserve"> </w:t>
      </w:r>
      <w:r>
        <w:t xml:space="preserve">Research</w:t>
      </w:r>
      <w:r>
        <w:t xml:space="preserve">:</w:t>
      </w:r>
      <w:r>
        <w:t xml:space="preserve"> </w:t>
      </w:r>
      <w:r>
        <w:t xml:space="preserve">A</w:t>
      </w:r>
      <w:r>
        <w:t xml:space="preserve"> </w:t>
      </w:r>
      <w:r>
        <w:t xml:space="preserve">Mini</w:t>
      </w:r>
      <w:r>
        <w:t xml:space="preserve">-</w:t>
      </w:r>
      <w:r>
        <w:t xml:space="preserve">Review</w:t>
      </w:r>
      <w:r>
        <w:t xml:space="preserve">.</w:t>
      </w:r>
      <w:r>
        <w:t xml:space="preserve"> </w:t>
      </w:r>
      <w:r>
        <w:rPr>
          <w:i/>
          <w:iCs/>
        </w:rPr>
        <w:t xml:space="preserve">Gerontology</w:t>
      </w:r>
      <w:r>
        <w:t xml:space="preserve">,</w:t>
      </w:r>
      <w:r>
        <w:t xml:space="preserve"> </w:t>
      </w:r>
      <w:r>
        <w:rPr>
          <w:i/>
          <w:iCs/>
        </w:rPr>
        <w:t xml:space="preserve">57</w:t>
      </w:r>
      <w:r>
        <w:t xml:space="preserve">(6), 565–571.</w:t>
      </w:r>
      <w:r>
        <w:t xml:space="preserve"> </w:t>
      </w:r>
      <w:hyperlink r:id="rId342">
        <w:r>
          <w:rPr>
            <w:rStyle w:val="Hyperlink"/>
          </w:rPr>
          <w:t xml:space="preserve">https://doi.org/10.1159/000323761</w:t>
        </w:r>
      </w:hyperlink>
    </w:p>
    <w:bookmarkEnd w:id="343"/>
    <w:bookmarkStart w:id="34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44">
        <w:r>
          <w:rPr>
            <w:rStyle w:val="Hyperlink"/>
          </w:rPr>
          <w:t xml:space="preserve">https://doi.org/10.1016/S0306-4522(00)00496-6</w:t>
        </w:r>
      </w:hyperlink>
    </w:p>
    <w:bookmarkEnd w:id="345"/>
    <w:bookmarkStart w:id="347"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46">
        <w:r>
          <w:rPr>
            <w:rStyle w:val="Hyperlink"/>
          </w:rPr>
          <w:t xml:space="preserve">https://doi.org/10.1016/j.neuron.2007.02.022</w:t>
        </w:r>
      </w:hyperlink>
    </w:p>
    <w:bookmarkEnd w:id="347"/>
    <w:bookmarkStart w:id="349"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48">
        <w:r>
          <w:rPr>
            <w:rStyle w:val="Hyperlink"/>
          </w:rPr>
          <w:t xml:space="preserve">https://doi.org/10.1038/s41583-024-00836-8</w:t>
        </w:r>
      </w:hyperlink>
    </w:p>
    <w:bookmarkEnd w:id="349"/>
    <w:bookmarkStart w:id="351" w:name="ref-milton_persistence_2012"/>
    <w:p>
      <w:pPr>
        <w:pStyle w:val="Bibliography"/>
      </w:pPr>
      <w:r>
        <w:t xml:space="preserve">Milton, A. L., &amp; Everitt, B. J. (2012). The persistence of maladaptive memory:</w:t>
      </w:r>
      <w:r>
        <w:t xml:space="preserve"> </w:t>
      </w:r>
      <w:r>
        <w:t xml:space="preserve">Addiction</w:t>
      </w:r>
      <w:r>
        <w:t xml:space="preserve">, drug memories and anti-relapse treatments.</w:t>
      </w:r>
      <w:r>
        <w:t xml:space="preserve"> </w:t>
      </w:r>
      <w:r>
        <w:rPr>
          <w:i/>
          <w:iCs/>
        </w:rPr>
        <w:t xml:space="preserve">Neuroscience and Biobehavioral Reviews</w:t>
      </w:r>
      <w:r>
        <w:t xml:space="preserve">,</w:t>
      </w:r>
      <w:r>
        <w:t xml:space="preserve"> </w:t>
      </w:r>
      <w:r>
        <w:rPr>
          <w:i/>
          <w:iCs/>
        </w:rPr>
        <w:t xml:space="preserve">36</w:t>
      </w:r>
      <w:r>
        <w:t xml:space="preserve">(4), 1119–1139.</w:t>
      </w:r>
      <w:r>
        <w:t xml:space="preserve"> </w:t>
      </w:r>
      <w:hyperlink r:id="rId350">
        <w:r>
          <w:rPr>
            <w:rStyle w:val="Hyperlink"/>
          </w:rPr>
          <w:t xml:space="preserve">https://doi.org/10.1016/j.neubiorev.2012.01.002</w:t>
        </w:r>
      </w:hyperlink>
    </w:p>
    <w:bookmarkEnd w:id="351"/>
    <w:bookmarkStart w:id="353"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52">
        <w:r>
          <w:rPr>
            <w:rStyle w:val="Hyperlink"/>
          </w:rPr>
          <w:t xml:space="preserve">https://api.semanticscholar.org/CorpusID:88989308</w:t>
        </w:r>
      </w:hyperlink>
    </w:p>
    <w:bookmarkEnd w:id="353"/>
    <w:bookmarkStart w:id="355"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54">
        <w:r>
          <w:rPr>
            <w:rStyle w:val="Hyperlink"/>
          </w:rPr>
          <w:t xml:space="preserve">https://doi.org/10.1007/s00213-017-4801-8</w:t>
        </w:r>
      </w:hyperlink>
    </w:p>
    <w:bookmarkEnd w:id="355"/>
    <w:bookmarkStart w:id="357"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56">
        <w:r>
          <w:rPr>
            <w:rStyle w:val="Hyperlink"/>
          </w:rPr>
          <w:t xml:space="preserve">https://doi.org/10.7554/eLife.57013</w:t>
        </w:r>
      </w:hyperlink>
    </w:p>
    <w:bookmarkEnd w:id="357"/>
    <w:bookmarkStart w:id="358"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58"/>
    <w:bookmarkStart w:id="360"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59">
        <w:r>
          <w:rPr>
            <w:rStyle w:val="Hyperlink"/>
          </w:rPr>
          <w:t xml:space="preserve">https://doi.org/10.1016/j.cell.2021.07.022</w:t>
        </w:r>
      </w:hyperlink>
    </w:p>
    <w:bookmarkEnd w:id="360"/>
    <w:bookmarkStart w:id="362"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61">
        <w:r>
          <w:rPr>
            <w:rStyle w:val="Hyperlink"/>
          </w:rPr>
          <w:t xml:space="preserve">https://doi.org/10.1007/BF02161491</w:t>
        </w:r>
      </w:hyperlink>
    </w:p>
    <w:bookmarkEnd w:id="362"/>
    <w:bookmarkStart w:id="364"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63">
        <w:r>
          <w:rPr>
            <w:rStyle w:val="Hyperlink"/>
          </w:rPr>
          <w:t xml:space="preserve">https://doi.org/10.1016/j.cub.2010.11.028</w:t>
        </w:r>
      </w:hyperlink>
    </w:p>
    <w:bookmarkEnd w:id="364"/>
    <w:bookmarkStart w:id="366"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65">
        <w:r>
          <w:rPr>
            <w:rStyle w:val="Hyperlink"/>
          </w:rPr>
          <w:t xml:space="preserve">https://api.semanticscholar.org/CorpusID:37204587</w:t>
        </w:r>
      </w:hyperlink>
    </w:p>
    <w:bookmarkEnd w:id="366"/>
    <w:bookmarkStart w:id="368"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67">
        <w:r>
          <w:rPr>
            <w:rStyle w:val="Hyperlink"/>
          </w:rPr>
          <w:t xml:space="preserve">https://journals.lww.com/behaviouralpharm/fulltext/2016/09000/benzodiazepine_inhibits_anxiogenic_like_response.9.aspx</w:t>
        </w:r>
      </w:hyperlink>
    </w:p>
    <w:bookmarkEnd w:id="368"/>
    <w:bookmarkStart w:id="370"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69">
        <w:r>
          <w:rPr>
            <w:rStyle w:val="Hyperlink"/>
          </w:rPr>
          <w:t xml:space="preserve">https://doi.org/10.1038/215784b0</w:t>
        </w:r>
      </w:hyperlink>
    </w:p>
    <w:bookmarkEnd w:id="370"/>
    <w:bookmarkStart w:id="372"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71">
        <w:r>
          <w:rPr>
            <w:rStyle w:val="Hyperlink"/>
          </w:rPr>
          <w:t xml:space="preserve">https://doi.org/10.1016/j.neuron.2019.01.016</w:t>
        </w:r>
      </w:hyperlink>
    </w:p>
    <w:bookmarkEnd w:id="372"/>
    <w:bookmarkStart w:id="374"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73">
        <w:r>
          <w:rPr>
            <w:rStyle w:val="Hyperlink"/>
          </w:rPr>
          <w:t xml:space="preserve">https://doi.org/10.1242/bio.020149</w:t>
        </w:r>
      </w:hyperlink>
    </w:p>
    <w:bookmarkEnd w:id="374"/>
    <w:bookmarkStart w:id="375"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75"/>
    <w:bookmarkStart w:id="377"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76">
        <w:r>
          <w:rPr>
            <w:rStyle w:val="Hyperlink"/>
          </w:rPr>
          <w:t xml:space="preserve">https://doi.org/10.2108/zsj.22.535</w:t>
        </w:r>
      </w:hyperlink>
    </w:p>
    <w:bookmarkEnd w:id="377"/>
    <w:bookmarkStart w:id="379"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78">
        <w:r>
          <w:rPr>
            <w:rStyle w:val="Hyperlink"/>
          </w:rPr>
          <w:t xml:space="preserve">https://doi.org/10.1007/BF00342956</w:t>
        </w:r>
      </w:hyperlink>
    </w:p>
    <w:bookmarkEnd w:id="379"/>
    <w:bookmarkStart w:id="381"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80">
        <w:r>
          <w:rPr>
            <w:rStyle w:val="Hyperlink"/>
          </w:rPr>
          <w:t xml:space="preserve">https://doi.org/10.1126/science.aac4716</w:t>
        </w:r>
      </w:hyperlink>
    </w:p>
    <w:bookmarkEnd w:id="381"/>
    <w:bookmarkStart w:id="382"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82"/>
    <w:bookmarkStart w:id="383"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83"/>
    <w:bookmarkStart w:id="385"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84">
        <w:r>
          <w:rPr>
            <w:rStyle w:val="Hyperlink"/>
          </w:rPr>
          <w:t xml:space="preserve">https://doi.org/10.1016/j.neuroscience.2013.05.010</w:t>
        </w:r>
      </w:hyperlink>
    </w:p>
    <w:bookmarkEnd w:id="385"/>
    <w:bookmarkStart w:id="387"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86">
        <w:r>
          <w:rPr>
            <w:rStyle w:val="Hyperlink"/>
          </w:rPr>
          <w:t xml:space="preserve">https://doi.org/10.1016/S0742-8413(96)00053-9</w:t>
        </w:r>
      </w:hyperlink>
    </w:p>
    <w:bookmarkEnd w:id="387"/>
    <w:bookmarkStart w:id="389"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88">
        <w:r>
          <w:rPr>
            <w:rStyle w:val="Hyperlink"/>
          </w:rPr>
          <w:t xml:space="preserve">https://doi.org/10.1046/j.1360-0443.2002.00025.x</w:t>
        </w:r>
      </w:hyperlink>
    </w:p>
    <w:bookmarkEnd w:id="389"/>
    <w:bookmarkStart w:id="391"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90">
        <w:r>
          <w:rPr>
            <w:rStyle w:val="Hyperlink"/>
          </w:rPr>
          <w:t xml:space="preserve">https://doi.org/10.1016/j.cub.2016.08.023</w:t>
        </w:r>
      </w:hyperlink>
    </w:p>
    <w:bookmarkEnd w:id="391"/>
    <w:bookmarkStart w:id="392"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92"/>
    <w:bookmarkStart w:id="394"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93">
        <w:r>
          <w:rPr>
            <w:rStyle w:val="Hyperlink"/>
          </w:rPr>
          <w:t xml:space="preserve">https://doi.org/10.1242/dev.184044</w:t>
        </w:r>
      </w:hyperlink>
    </w:p>
    <w:bookmarkEnd w:id="394"/>
    <w:bookmarkStart w:id="396"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95">
        <w:r>
          <w:rPr>
            <w:rStyle w:val="Hyperlink"/>
          </w:rPr>
          <w:t xml:space="preserve">https://doi.org/10.1371/journal.pone.0114708</w:t>
        </w:r>
      </w:hyperlink>
    </w:p>
    <w:bookmarkEnd w:id="396"/>
    <w:bookmarkStart w:id="398"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97">
        <w:r>
          <w:rPr>
            <w:rStyle w:val="Hyperlink"/>
          </w:rPr>
          <w:t xml:space="preserve">https://doi.org/10.1007/s12017-016-8405-y</w:t>
        </w:r>
      </w:hyperlink>
    </w:p>
    <w:bookmarkEnd w:id="398"/>
    <w:bookmarkStart w:id="400"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99">
        <w:r>
          <w:rPr>
            <w:rStyle w:val="Hyperlink"/>
          </w:rPr>
          <w:t xml:space="preserve">https://doi.org/10.1098/rstb.2019.0765</w:t>
        </w:r>
      </w:hyperlink>
    </w:p>
    <w:bookmarkEnd w:id="400"/>
    <w:bookmarkStart w:id="402"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401">
        <w:r>
          <w:rPr>
            <w:rStyle w:val="Hyperlink"/>
          </w:rPr>
          <w:t xml:space="preserve">https://doi.org/10.1016/j.neubiorev.2005.04.016</w:t>
        </w:r>
      </w:hyperlink>
    </w:p>
    <w:bookmarkEnd w:id="402"/>
    <w:bookmarkStart w:id="404"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403">
        <w:r>
          <w:rPr>
            <w:rStyle w:val="Hyperlink"/>
          </w:rPr>
          <w:t xml:space="preserve">https://doi.org/10.1126/science.167.3926.1740</w:t>
        </w:r>
      </w:hyperlink>
    </w:p>
    <w:bookmarkEnd w:id="404"/>
    <w:bookmarkStart w:id="406"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405">
        <w:r>
          <w:rPr>
            <w:rStyle w:val="Hyperlink"/>
          </w:rPr>
          <w:t xml:space="preserve">https://doi.org/10.1016/j.drudis.2023.103585</w:t>
        </w:r>
      </w:hyperlink>
    </w:p>
    <w:bookmarkEnd w:id="406"/>
    <w:bookmarkStart w:id="408" w:name="ref-poo_what_2016"/>
    <w:p>
      <w:pPr>
        <w:pStyle w:val="Bibliography"/>
      </w:pPr>
      <w:r>
        <w:t xml:space="preserve">Poo, M.-M., Pignatelli, M., Ryan, T. J., Tonegawa, S., Bonhoeffer, T., Martin, K. C., Rudenko, A., Tsai, L.-H., Tsien, R. W., Fishell, G., Mullins, C., Gonçalves, J. T., Shtrahman, M., Johnston, S. T., Gage, F. H., Dan, Y., Long, J., Buzsáki, G., &amp; Stevens, C. (2016). What is memory?</w:t>
      </w:r>
      <w:r>
        <w:t xml:space="preserve"> </w:t>
      </w:r>
      <w:r>
        <w:t xml:space="preserve">The</w:t>
      </w:r>
      <w:r>
        <w:t xml:space="preserve"> </w:t>
      </w:r>
      <w:r>
        <w:t xml:space="preserve">present state of the engram.</w:t>
      </w:r>
      <w:r>
        <w:t xml:space="preserve"> </w:t>
      </w:r>
      <w:r>
        <w:rPr>
          <w:i/>
          <w:iCs/>
        </w:rPr>
        <w:t xml:space="preserve">BMC Biology</w:t>
      </w:r>
      <w:r>
        <w:t xml:space="preserve">,</w:t>
      </w:r>
      <w:r>
        <w:t xml:space="preserve"> </w:t>
      </w:r>
      <w:r>
        <w:rPr>
          <w:i/>
          <w:iCs/>
        </w:rPr>
        <w:t xml:space="preserve">14</w:t>
      </w:r>
      <w:r>
        <w:t xml:space="preserve">(40), 40–40.</w:t>
      </w:r>
      <w:r>
        <w:t xml:space="preserve"> </w:t>
      </w:r>
      <w:hyperlink r:id="rId407">
        <w:r>
          <w:rPr>
            <w:rStyle w:val="Hyperlink"/>
          </w:rPr>
          <w:t xml:space="preserve">https://doi.org/10.1186/s12915-016-0261-6</w:t>
        </w:r>
      </w:hyperlink>
    </w:p>
    <w:bookmarkEnd w:id="408"/>
    <w:bookmarkStart w:id="410"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409">
        <w:r>
          <w:rPr>
            <w:rStyle w:val="Hyperlink"/>
          </w:rPr>
          <w:t xml:space="preserve">https://doi.org/10.1093/acprof:oso/9780198569992.003.0003</w:t>
        </w:r>
      </w:hyperlink>
    </w:p>
    <w:bookmarkEnd w:id="410"/>
    <w:bookmarkStart w:id="411"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411"/>
    <w:bookmarkStart w:id="412"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412"/>
    <w:bookmarkStart w:id="414"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413">
        <w:r>
          <w:rPr>
            <w:rStyle w:val="Hyperlink"/>
          </w:rPr>
          <w:t xml:space="preserve">https://doi.org/10.1016/j.brainres.2004.10.052</w:t>
        </w:r>
      </w:hyperlink>
    </w:p>
    <w:bookmarkEnd w:id="414"/>
    <w:bookmarkStart w:id="416"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415">
        <w:r>
          <w:rPr>
            <w:rStyle w:val="Hyperlink"/>
          </w:rPr>
          <w:t xml:space="preserve">https://doi.org/10.1016/S1056-8719(01)00152-6</w:t>
        </w:r>
      </w:hyperlink>
    </w:p>
    <w:bookmarkEnd w:id="416"/>
    <w:bookmarkStart w:id="418"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417">
        <w:r>
          <w:rPr>
            <w:rStyle w:val="Hyperlink"/>
          </w:rPr>
          <w:t xml:space="preserve">https://doi.org/10.1016/j.brainres.2007.12.001</w:t>
        </w:r>
      </w:hyperlink>
    </w:p>
    <w:bookmarkEnd w:id="418"/>
    <w:bookmarkStart w:id="420"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419">
        <w:r>
          <w:rPr>
            <w:rStyle w:val="Hyperlink"/>
          </w:rPr>
          <w:t xml:space="preserve">https://doi.org/10.1016/j.brainres.2006.07.037</w:t>
        </w:r>
      </w:hyperlink>
    </w:p>
    <w:bookmarkEnd w:id="420"/>
    <w:bookmarkStart w:id="422"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421">
        <w:r>
          <w:rPr>
            <w:rStyle w:val="Hyperlink"/>
          </w:rPr>
          <w:t xml:space="preserve">https://doi.org/10.1016/j.vascn.2005.10.004</w:t>
        </w:r>
      </w:hyperlink>
    </w:p>
    <w:bookmarkEnd w:id="422"/>
    <w:bookmarkStart w:id="423"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423"/>
    <w:bookmarkStart w:id="425"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424">
        <w:r>
          <w:rPr>
            <w:rStyle w:val="Hyperlink"/>
          </w:rPr>
          <w:t xml:space="preserve">https://doi.org/10.1016/j.brainres.2006.04.103</w:t>
        </w:r>
      </w:hyperlink>
    </w:p>
    <w:bookmarkEnd w:id="425"/>
    <w:bookmarkStart w:id="427"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426">
        <w:r>
          <w:rPr>
            <w:rStyle w:val="Hyperlink"/>
          </w:rPr>
          <w:t xml:space="preserve">https://figshare.utas.edu.au/articles/thesis/Reinforcing_and_anxiolytic-like_effects_of_alcohol_in_planaria_require_-opioid_receptor_activation/23249777</w:t>
        </w:r>
      </w:hyperlink>
    </w:p>
    <w:bookmarkEnd w:id="427"/>
    <w:bookmarkStart w:id="429"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428">
        <w:r>
          <w:rPr>
            <w:rStyle w:val="Hyperlink"/>
          </w:rPr>
          <w:t xml:space="preserve">https://doi.org/10.1016/j.cell.2018.09.021</w:t>
        </w:r>
      </w:hyperlink>
    </w:p>
    <w:bookmarkEnd w:id="429"/>
    <w:bookmarkStart w:id="431"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430">
        <w:r>
          <w:rPr>
            <w:rStyle w:val="Hyperlink"/>
          </w:rPr>
          <w:t xml:space="preserve">https://doi.org/10.1146/annurev.cellbio.20.010403.095114</w:t>
        </w:r>
      </w:hyperlink>
    </w:p>
    <w:bookmarkEnd w:id="431"/>
    <w:bookmarkStart w:id="433"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432">
        <w:r>
          <w:rPr>
            <w:rStyle w:val="Hyperlink"/>
          </w:rPr>
          <w:t xml:space="preserve">https://doi.org/10.1016/j.etap.2023.104189</w:t>
        </w:r>
      </w:hyperlink>
    </w:p>
    <w:bookmarkEnd w:id="433"/>
    <w:bookmarkStart w:id="435"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434">
        <w:r>
          <w:rPr>
            <w:rStyle w:val="Hyperlink"/>
          </w:rPr>
          <w:t xml:space="preserve">https://doi.org/10.59720/23-122</w:t>
        </w:r>
      </w:hyperlink>
    </w:p>
    <w:bookmarkEnd w:id="435"/>
    <w:bookmarkStart w:id="437"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436">
        <w:r>
          <w:rPr>
            <w:rStyle w:val="Hyperlink"/>
          </w:rPr>
          <w:t xml:space="preserve">https://doi.org/10.1037/0003-066X.51.6.589</w:t>
        </w:r>
      </w:hyperlink>
    </w:p>
    <w:bookmarkEnd w:id="437"/>
    <w:bookmarkStart w:id="439" w:name="ref-roberts-galbraith_functional_2016"/>
    <w:p>
      <w:pPr>
        <w:pStyle w:val="Bibliography"/>
      </w:pPr>
      <w:r>
        <w:t xml:space="preserve">Roberts-Galbraith, R. H., Brubacher, J. L., &amp; Newmark, P. A. (2016). A functional genomics screen in planarians reveals regulators of whole-brain regeneration.</w:t>
      </w:r>
      <w:r>
        <w:t xml:space="preserve"> </w:t>
      </w:r>
      <w:r>
        <w:rPr>
          <w:i/>
          <w:iCs/>
        </w:rPr>
        <w:t xml:space="preserve">eLife</w:t>
      </w:r>
      <w:r>
        <w:t xml:space="preserve">,</w:t>
      </w:r>
      <w:r>
        <w:t xml:space="preserve"> </w:t>
      </w:r>
      <w:r>
        <w:rPr>
          <w:i/>
          <w:iCs/>
        </w:rPr>
        <w:t xml:space="preserve">5</w:t>
      </w:r>
      <w:r>
        <w:t xml:space="preserve">, e17002.</w:t>
      </w:r>
      <w:r>
        <w:t xml:space="preserve"> </w:t>
      </w:r>
      <w:hyperlink r:id="rId438">
        <w:r>
          <w:rPr>
            <w:rStyle w:val="Hyperlink"/>
          </w:rPr>
          <w:t xml:space="preserve">https://doi.org/10.7554/eLife.17002</w:t>
        </w:r>
      </w:hyperlink>
    </w:p>
    <w:bookmarkEnd w:id="439"/>
    <w:bookmarkStart w:id="441"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440">
        <w:r>
          <w:rPr>
            <w:rStyle w:val="Hyperlink"/>
          </w:rPr>
          <w:t xml:space="preserve">https://doi.org/10.1002/wcs.1653</w:t>
        </w:r>
      </w:hyperlink>
    </w:p>
    <w:bookmarkEnd w:id="441"/>
    <w:bookmarkStart w:id="443"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442">
        <w:r>
          <w:rPr>
            <w:rStyle w:val="Hyperlink"/>
          </w:rPr>
          <w:t xml:space="preserve">https://books.google.co.nz/books?id=DAw_ngEACAAJ</w:t>
        </w:r>
      </w:hyperlink>
    </w:p>
    <w:bookmarkEnd w:id="443"/>
    <w:bookmarkStart w:id="445"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44">
        <w:r>
          <w:rPr>
            <w:rStyle w:val="Hyperlink"/>
          </w:rPr>
          <w:t xml:space="preserve">https://doi.org/10.1016/j.neulet.2008.04.086</w:t>
        </w:r>
      </w:hyperlink>
    </w:p>
    <w:bookmarkEnd w:id="445"/>
    <w:bookmarkStart w:id="447" w:name="ref-sacktor_how_2011"/>
    <w:p>
      <w:pPr>
        <w:pStyle w:val="Bibliography"/>
      </w:pPr>
      <w:r>
        <w:t xml:space="preserve">Sacktor, T. C. (2011). How does</w:t>
      </w:r>
      <w:r>
        <w:t xml:space="preserve"> </w:t>
      </w:r>
      <w:r>
        <w:t xml:space="preserve">PKMζ</w:t>
      </w:r>
      <w:r>
        <w:t xml:space="preserve"> </w:t>
      </w:r>
      <w:r>
        <w:t xml:space="preserve">maintain long-term memory?</w:t>
      </w:r>
      <w:r>
        <w:t xml:space="preserve"> </w:t>
      </w:r>
      <w:r>
        <w:rPr>
          <w:i/>
          <w:iCs/>
        </w:rPr>
        <w:t xml:space="preserve">Nature Reviews Neuroscience</w:t>
      </w:r>
      <w:r>
        <w:t xml:space="preserve">,</w:t>
      </w:r>
      <w:r>
        <w:t xml:space="preserve"> </w:t>
      </w:r>
      <w:r>
        <w:rPr>
          <w:i/>
          <w:iCs/>
        </w:rPr>
        <w:t xml:space="preserve">12</w:t>
      </w:r>
      <w:r>
        <w:t xml:space="preserve">(1), 9–15.</w:t>
      </w:r>
      <w:r>
        <w:t xml:space="preserve"> </w:t>
      </w:r>
      <w:hyperlink r:id="rId446">
        <w:r>
          <w:rPr>
            <w:rStyle w:val="Hyperlink"/>
          </w:rPr>
          <w:t xml:space="preserve">https://doi.org/10.1038/nrn2949</w:t>
        </w:r>
      </w:hyperlink>
    </w:p>
    <w:bookmarkEnd w:id="447"/>
    <w:bookmarkStart w:id="449"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48">
        <w:r>
          <w:rPr>
            <w:rStyle w:val="Hyperlink"/>
          </w:rPr>
          <w:t xml:space="preserve">https://www.bostonglobe.com/2023/02/15/business/boston-biotech-has-raised-nearly-10-million-study-limb-regrowth/</w:t>
        </w:r>
      </w:hyperlink>
    </w:p>
    <w:bookmarkEnd w:id="449"/>
    <w:bookmarkStart w:id="451"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50">
        <w:r>
          <w:rPr>
            <w:rStyle w:val="Hyperlink"/>
          </w:rPr>
          <w:t xml:space="preserve">https://doi.org/10.1101/2021.09.12.459965</w:t>
        </w:r>
      </w:hyperlink>
    </w:p>
    <w:bookmarkEnd w:id="451"/>
    <w:bookmarkStart w:id="453" w:name="ref-sari_ceftriaxone_2011"/>
    <w:p>
      <w:pPr>
        <w:pStyle w:val="Bibliography"/>
      </w:pPr>
      <w:r>
        <w:t xml:space="preserve">Sari, Y., Sakai, M., Weedman, J. M., Rebec, G. V., &amp; Bell, R. L. (2011). Ceftriaxone, a</w:t>
      </w:r>
      <w:r>
        <w:t xml:space="preserve"> </w:t>
      </w:r>
      <w:r>
        <w:t xml:space="preserve">Beta</w:t>
      </w:r>
      <w:r>
        <w:t xml:space="preserve">-</w:t>
      </w:r>
      <w:r>
        <w:t xml:space="preserve">Lactam</w:t>
      </w:r>
      <w:r>
        <w:t xml:space="preserve"> </w:t>
      </w:r>
      <w:r>
        <w:t xml:space="preserve">Antibiotic</w:t>
      </w:r>
      <w:r>
        <w:t xml:space="preserve">,</w:t>
      </w:r>
      <w:r>
        <w:t xml:space="preserve"> </w:t>
      </w:r>
      <w:r>
        <w:t xml:space="preserve">Reduces</w:t>
      </w:r>
      <w:r>
        <w:t xml:space="preserve"> </w:t>
      </w:r>
      <w:r>
        <w:t xml:space="preserve">Ethanol</w:t>
      </w:r>
      <w:r>
        <w:t xml:space="preserve"> </w:t>
      </w:r>
      <w:r>
        <w:t xml:space="preserve">Consumption</w:t>
      </w:r>
      <w:r>
        <w:t xml:space="preserve"> </w:t>
      </w:r>
      <w:r>
        <w:t xml:space="preserve">in</w:t>
      </w:r>
      <w:r>
        <w:t xml:space="preserve"> </w:t>
      </w:r>
      <w:r>
        <w:t xml:space="preserve">Alcohol</w:t>
      </w:r>
      <w:r>
        <w:t xml:space="preserve">-</w:t>
      </w:r>
      <w:r>
        <w:t xml:space="preserve">Preferring</w:t>
      </w:r>
      <w:r>
        <w:t xml:space="preserve"> </w:t>
      </w:r>
      <w:r>
        <w:t xml:space="preserve">Rats</w:t>
      </w:r>
      <w:r>
        <w:t xml:space="preserve">.</w:t>
      </w:r>
      <w:r>
        <w:t xml:space="preserve"> </w:t>
      </w:r>
      <w:r>
        <w:rPr>
          <w:i/>
          <w:iCs/>
        </w:rPr>
        <w:t xml:space="preserve">Alcohol and Alcoholism</w:t>
      </w:r>
      <w:r>
        <w:t xml:space="preserve">,</w:t>
      </w:r>
      <w:r>
        <w:t xml:space="preserve"> </w:t>
      </w:r>
      <w:r>
        <w:rPr>
          <w:i/>
          <w:iCs/>
        </w:rPr>
        <w:t xml:space="preserve">46</w:t>
      </w:r>
      <w:r>
        <w:t xml:space="preserve">(3), 239–246.</w:t>
      </w:r>
      <w:r>
        <w:t xml:space="preserve"> </w:t>
      </w:r>
      <w:hyperlink r:id="rId452">
        <w:r>
          <w:rPr>
            <w:rStyle w:val="Hyperlink"/>
          </w:rPr>
          <w:t xml:space="preserve">https://doi.org/10.1093/alcalc/agr023</w:t>
        </w:r>
      </w:hyperlink>
    </w:p>
    <w:bookmarkEnd w:id="453"/>
    <w:bookmarkStart w:id="455"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54">
        <w:r>
          <w:rPr>
            <w:rStyle w:val="Hyperlink"/>
          </w:rPr>
          <w:t xml:space="preserve">https://doi.org/10.1017/S031716710003537X</w:t>
        </w:r>
      </w:hyperlink>
    </w:p>
    <w:bookmarkEnd w:id="455"/>
    <w:bookmarkStart w:id="456" w:name="ref-schacter_memory_1994"/>
    <w:p>
      <w:pPr>
        <w:pStyle w:val="Bibliography"/>
      </w:pPr>
      <w:r>
        <w:t xml:space="preserve">Schacter, D. L., &amp; Tulving, E. (1994).</w:t>
      </w:r>
      <w:r>
        <w:t xml:space="preserve"> </w:t>
      </w:r>
      <w:r>
        <w:rPr>
          <w:i/>
          <w:iCs/>
        </w:rPr>
        <w:t xml:space="preserve">Memory systems 1994</w:t>
      </w:r>
      <w:r>
        <w:t xml:space="preserve">. MIT Press.</w:t>
      </w:r>
    </w:p>
    <w:bookmarkEnd w:id="456"/>
    <w:bookmarkStart w:id="457" w:name="ref-semon_mneme_1921"/>
    <w:p>
      <w:pPr>
        <w:pStyle w:val="Bibliography"/>
      </w:pPr>
      <w:r>
        <w:t xml:space="preserve">Semon, R. W. (1921).</w:t>
      </w:r>
      <w:r>
        <w:t xml:space="preserve"> </w:t>
      </w:r>
      <w:r>
        <w:rPr>
          <w:i/>
          <w:iCs/>
        </w:rPr>
        <w:t xml:space="preserve">The mneme.</w:t>
      </w:r>
      <w:r>
        <w:t xml:space="preserve"> Allen &amp; Unwin.</w:t>
      </w:r>
    </w:p>
    <w:bookmarkEnd w:id="457"/>
    <w:bookmarkStart w:id="459"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58">
        <w:r>
          <w:rPr>
            <w:rStyle w:val="Hyperlink"/>
          </w:rPr>
          <w:t xml:space="preserve">https://doi.org/10.1126/sciadv.1603025</w:t>
        </w:r>
      </w:hyperlink>
    </w:p>
    <w:bookmarkEnd w:id="459"/>
    <w:bookmarkStart w:id="461"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60">
        <w:r>
          <w:rPr>
            <w:rStyle w:val="Hyperlink"/>
          </w:rPr>
          <w:t xml:space="preserve">https://doi.org/10.1037/0097-7403.8.4.354</w:t>
        </w:r>
      </w:hyperlink>
    </w:p>
    <w:bookmarkEnd w:id="461"/>
    <w:bookmarkStart w:id="463"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62">
        <w:r>
          <w:rPr>
            <w:rStyle w:val="Hyperlink"/>
          </w:rPr>
          <w:t xml:space="preserve">https://doi.org/10.1167/jov.22.14.3639</w:t>
        </w:r>
      </w:hyperlink>
    </w:p>
    <w:bookmarkEnd w:id="463"/>
    <w:bookmarkStart w:id="465"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64">
        <w:r>
          <w:rPr>
            <w:rStyle w:val="Hyperlink"/>
          </w:rPr>
          <w:t xml:space="preserve">https://doi.org/10.1242/jeb.087809</w:t>
        </w:r>
      </w:hyperlink>
    </w:p>
    <w:bookmarkEnd w:id="465"/>
    <w:bookmarkStart w:id="467"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66">
        <w:r>
          <w:rPr>
            <w:rStyle w:val="Hyperlink"/>
          </w:rPr>
          <w:t xml:space="preserve">https://doi.org/10.1177/0956797611417632</w:t>
        </w:r>
      </w:hyperlink>
    </w:p>
    <w:bookmarkEnd w:id="467"/>
    <w:bookmarkStart w:id="469"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68">
        <w:r>
          <w:rPr>
            <w:rStyle w:val="Hyperlink"/>
          </w:rPr>
          <w:t xml:space="preserve">https://doi.org/10.1523/JNEUROSCI.2458-17.2017</w:t>
        </w:r>
      </w:hyperlink>
    </w:p>
    <w:bookmarkEnd w:id="469"/>
    <w:bookmarkStart w:id="471"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70">
        <w:r>
          <w:rPr>
            <w:rStyle w:val="Hyperlink"/>
          </w:rPr>
          <w:t xml:space="preserve">https://api.semanticscholar.org/CorpusID:49295928</w:t>
        </w:r>
      </w:hyperlink>
    </w:p>
    <w:bookmarkEnd w:id="471"/>
    <w:bookmarkStart w:id="472" w:name="ref-squire_memory_1987"/>
    <w:p>
      <w:pPr>
        <w:pStyle w:val="Bibliography"/>
      </w:pPr>
      <w:r>
        <w:t xml:space="preserve">Squire, L. R. (1987).</w:t>
      </w:r>
      <w:r>
        <w:t xml:space="preserve"> </w:t>
      </w:r>
      <w:r>
        <w:rPr>
          <w:i/>
          <w:iCs/>
        </w:rPr>
        <w:t xml:space="preserve">Memory and brain.</w:t>
      </w:r>
      <w:r>
        <w:t xml:space="preserve"> Oxford University Press.</w:t>
      </w:r>
    </w:p>
    <w:bookmarkEnd w:id="472"/>
    <w:bookmarkStart w:id="474"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73">
        <w:r>
          <w:rPr>
            <w:rStyle w:val="Hyperlink"/>
          </w:rPr>
          <w:t xml:space="preserve">http://www.jstor.org/stable/j.ctt17kk982</w:t>
        </w:r>
      </w:hyperlink>
    </w:p>
    <w:bookmarkEnd w:id="474"/>
    <w:bookmarkStart w:id="476"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75">
        <w:r>
          <w:rPr>
            <w:rStyle w:val="Hyperlink"/>
          </w:rPr>
          <w:t xml:space="preserve">https://doi.org/10.1016/j.alcohol.2014.07.006</w:t>
        </w:r>
      </w:hyperlink>
    </w:p>
    <w:bookmarkEnd w:id="476"/>
    <w:bookmarkStart w:id="478"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77">
        <w:r>
          <w:rPr>
            <w:rStyle w:val="Hyperlink"/>
          </w:rPr>
          <w:t xml:space="preserve">https://doi.org/10.1126/science.adk6742</w:t>
        </w:r>
      </w:hyperlink>
    </w:p>
    <w:bookmarkEnd w:id="478"/>
    <w:bookmarkStart w:id="480"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79">
        <w:r>
          <w:rPr>
            <w:rStyle w:val="Hyperlink"/>
          </w:rPr>
          <w:t xml:space="preserve">https://doi.org/10.7554/eLife.38187</w:t>
        </w:r>
      </w:hyperlink>
    </w:p>
    <w:bookmarkEnd w:id="480"/>
    <w:bookmarkStart w:id="482"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81">
        <w:r>
          <w:rPr>
            <w:rStyle w:val="Hyperlink"/>
          </w:rPr>
          <w:t xml:space="preserve">https://doi.org/10.1177/030631278101100102</w:t>
        </w:r>
      </w:hyperlink>
    </w:p>
    <w:bookmarkEnd w:id="482"/>
    <w:bookmarkStart w:id="483"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83"/>
    <w:bookmarkStart w:id="485"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84">
        <w:r>
          <w:rPr>
            <w:rStyle w:val="Hyperlink"/>
          </w:rPr>
          <w:t xml:space="preserve">https://doi.org/10.1146/annurev.psych.53.100901.135114</w:t>
        </w:r>
      </w:hyperlink>
    </w:p>
    <w:bookmarkEnd w:id="485"/>
    <w:bookmarkStart w:id="487"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86">
        <w:r>
          <w:rPr>
            <w:rStyle w:val="Hyperlink"/>
          </w:rPr>
          <w:t xml:space="preserve">https://doi.org/10.1093/acprof:oso/9780195161564.003.0001</w:t>
        </w:r>
      </w:hyperlink>
    </w:p>
    <w:bookmarkEnd w:id="487"/>
    <w:bookmarkStart w:id="489"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88">
        <w:r>
          <w:rPr>
            <w:rStyle w:val="Hyperlink"/>
          </w:rPr>
          <w:t xml:space="preserve">https://figshare.le.ac.uk/articles/thesis/Planaria_a_Pre-clinical_Animal_Model_for_Relapse_and_Memory_Reconsolidation/19904230</w:t>
        </w:r>
      </w:hyperlink>
    </w:p>
    <w:bookmarkEnd w:id="489"/>
    <w:bookmarkStart w:id="491"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90">
        <w:r>
          <w:rPr>
            <w:rStyle w:val="Hyperlink"/>
          </w:rPr>
          <w:t xml:space="preserve">https://doi.org/10.1016/j.brainres.2004.05.057</w:t>
        </w:r>
      </w:hyperlink>
    </w:p>
    <w:bookmarkEnd w:id="491"/>
    <w:bookmarkStart w:id="493"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92">
        <w:r>
          <w:rPr>
            <w:rStyle w:val="Hyperlink"/>
          </w:rPr>
          <w:t xml:space="preserve">https://doi.org/10.3897/neotropical.17.e82779</w:t>
        </w:r>
      </w:hyperlink>
    </w:p>
    <w:bookmarkEnd w:id="493"/>
    <w:bookmarkStart w:id="495"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94">
        <w:r>
          <w:rPr>
            <w:rStyle w:val="Hyperlink"/>
          </w:rPr>
          <w:t xml:space="preserve">https://doi.org/10.3389/fspas.2018.00012</w:t>
        </w:r>
      </w:hyperlink>
    </w:p>
    <w:bookmarkEnd w:id="495"/>
    <w:bookmarkStart w:id="497"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96">
        <w:r>
          <w:rPr>
            <w:rStyle w:val="Hyperlink"/>
          </w:rPr>
          <w:t xml:space="preserve">https://doi.org/10.1016/j.neuropharm.2014.11.010</w:t>
        </w:r>
      </w:hyperlink>
    </w:p>
    <w:bookmarkEnd w:id="497"/>
    <w:bookmarkStart w:id="499"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98">
        <w:r>
          <w:rPr>
            <w:rStyle w:val="Hyperlink"/>
          </w:rPr>
          <w:t xml:space="preserve">https://doi.org/10.7554/eLife.07405</w:t>
        </w:r>
      </w:hyperlink>
    </w:p>
    <w:bookmarkEnd w:id="499"/>
    <w:bookmarkStart w:id="501"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500">
        <w:r>
          <w:rPr>
            <w:rStyle w:val="Hyperlink"/>
          </w:rPr>
          <w:t xml:space="preserve">https://doi.org/10.1146/annurev.ps.16.020165.000523</w:t>
        </w:r>
      </w:hyperlink>
    </w:p>
    <w:bookmarkEnd w:id="501"/>
    <w:bookmarkStart w:id="503"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502">
        <w:r>
          <w:rPr>
            <w:rStyle w:val="Hyperlink"/>
          </w:rPr>
          <w:t xml:space="preserve">https://doi.org/10.1007/978-1-4899-6565-3_16</w:t>
        </w:r>
      </w:hyperlink>
    </w:p>
    <w:bookmarkEnd w:id="503"/>
    <w:bookmarkStart w:id="505"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504">
        <w:r>
          <w:rPr>
            <w:rStyle w:val="Hyperlink"/>
          </w:rPr>
          <w:t xml:space="preserve">https://doi.org/10.1002/cne.901380108</w:t>
        </w:r>
      </w:hyperlink>
    </w:p>
    <w:bookmarkEnd w:id="505"/>
    <w:bookmarkStart w:id="507"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506">
        <w:r>
          <w:rPr>
            <w:rStyle w:val="Hyperlink"/>
          </w:rPr>
          <w:t xml:space="preserve">https://api.semanticscholar.org/CorpusID:5006466</w:t>
        </w:r>
      </w:hyperlink>
    </w:p>
    <w:bookmarkEnd w:id="507"/>
    <w:bookmarkStart w:id="509"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508">
        <w:r>
          <w:rPr>
            <w:rStyle w:val="Hyperlink"/>
          </w:rPr>
          <w:t xml:space="preserve">https://doi.org/10.1007/BF00432175</w:t>
        </w:r>
      </w:hyperlink>
    </w:p>
    <w:bookmarkEnd w:id="509"/>
    <w:bookmarkStart w:id="511"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510">
        <w:r>
          <w:rPr>
            <w:rStyle w:val="Hyperlink"/>
          </w:rPr>
          <w:t xml:space="preserve">https://doi.org/10.1038/nature04216</w:t>
        </w:r>
      </w:hyperlink>
    </w:p>
    <w:bookmarkEnd w:id="511"/>
    <w:bookmarkEnd w:id="512"/>
    <w:bookmarkEnd w:id="513"/>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AA22D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rsid w:val="00AA22DB"/>
    <w:pPr>
      <w:spacing w:line="240" w:lineRule="auto"/>
    </w:pPr>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4"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73" Target="http://www.jstor.org/stable/j.ctt17kk982" TargetMode="External" /><Relationship Type="http://schemas.openxmlformats.org/officeDocument/2006/relationships/hyperlink" Id="rId296" Target="https://accessbiomedicalscience.mhmedical.com/content.aspx?aid=1180370208" TargetMode="External" /><Relationship Type="http://schemas.openxmlformats.org/officeDocument/2006/relationships/hyperlink" Id="rId176" Target="https://api.semanticscholar.org/CorpusID:142524404" TargetMode="External" /><Relationship Type="http://schemas.openxmlformats.org/officeDocument/2006/relationships/hyperlink" Id="rId298" Target="https://api.semanticscholar.org/CorpusID:15186660" TargetMode="External" /><Relationship Type="http://schemas.openxmlformats.org/officeDocument/2006/relationships/hyperlink" Id="rId365" Target="https://api.semanticscholar.org/CorpusID:37204587" TargetMode="External" /><Relationship Type="http://schemas.openxmlformats.org/officeDocument/2006/relationships/hyperlink" Id="rId470" Target="https://api.semanticscholar.org/CorpusID:49295928" TargetMode="External" /><Relationship Type="http://schemas.openxmlformats.org/officeDocument/2006/relationships/hyperlink" Id="rId506" Target="https://api.semanticscholar.org/CorpusID:5006466" TargetMode="External" /><Relationship Type="http://schemas.openxmlformats.org/officeDocument/2006/relationships/hyperlink" Id="rId352" Target="https://api.semanticscholar.org/CorpusID:88989308" TargetMode="External" /><Relationship Type="http://schemas.openxmlformats.org/officeDocument/2006/relationships/hyperlink" Id="rId442" Target="https://books.google.co.nz/books?id=DAw_ngEACAAJ" TargetMode="External" /><Relationship Type="http://schemas.openxmlformats.org/officeDocument/2006/relationships/hyperlink" Id="rId338" Target="https://books.google.co.nz/books?id=_kTHmGc7H5MC" TargetMode="External" /><Relationship Type="http://schemas.openxmlformats.org/officeDocument/2006/relationships/hyperlink" Id="rId185" Target="https://doi.org/10.1002/9781118650813.ch7" TargetMode="External" /><Relationship Type="http://schemas.openxmlformats.org/officeDocument/2006/relationships/hyperlink" Id="rId504" Target="https://doi.org/10.1002/cne.901380108" TargetMode="External" /><Relationship Type="http://schemas.openxmlformats.org/officeDocument/2006/relationships/hyperlink" Id="rId324" Target="https://doi.org/10.1002/hipo.20171" TargetMode="External" /><Relationship Type="http://schemas.openxmlformats.org/officeDocument/2006/relationships/hyperlink" Id="rId440" Target="https://doi.org/10.1002/wcs.1653" TargetMode="External" /><Relationship Type="http://schemas.openxmlformats.org/officeDocument/2006/relationships/hyperlink" Id="rId502" Target="https://doi.org/10.1007/978-1-4899-6565-3_16" TargetMode="External" /><Relationship Type="http://schemas.openxmlformats.org/officeDocument/2006/relationships/hyperlink" Id="rId277" Target="https://doi.org/10.1007/978-4-431-56469-0_4" TargetMode="External" /><Relationship Type="http://schemas.openxmlformats.org/officeDocument/2006/relationships/hyperlink" Id="rId241" Target="https://doi.org/10.1007/978-90-481-2448-0" TargetMode="External" /><Relationship Type="http://schemas.openxmlformats.org/officeDocument/2006/relationships/hyperlink" Id="rId262" Target="https://doi.org/10.1007/978-981-10-4304-8_9" TargetMode="External" /><Relationship Type="http://schemas.openxmlformats.org/officeDocument/2006/relationships/hyperlink" Id="rId378" Target="https://doi.org/10.1007/BF00342956" TargetMode="External" /><Relationship Type="http://schemas.openxmlformats.org/officeDocument/2006/relationships/hyperlink" Id="rId508" Target="https://doi.org/10.1007/BF00432175" TargetMode="External" /><Relationship Type="http://schemas.openxmlformats.org/officeDocument/2006/relationships/hyperlink" Id="rId361" Target="https://doi.org/10.1007/BF02161491" TargetMode="External" /><Relationship Type="http://schemas.openxmlformats.org/officeDocument/2006/relationships/hyperlink" Id="rId354" Target="https://doi.org/10.1007/s00213-017-4801-8" TargetMode="External" /><Relationship Type="http://schemas.openxmlformats.org/officeDocument/2006/relationships/hyperlink" Id="rId195" Target="https://doi.org/10.1007/s00427-007-0188-6" TargetMode="External" /><Relationship Type="http://schemas.openxmlformats.org/officeDocument/2006/relationships/hyperlink" Id="rId316" Target="https://doi.org/10.1007/s10071-023-01780-3" TargetMode="External" /><Relationship Type="http://schemas.openxmlformats.org/officeDocument/2006/relationships/hyperlink" Id="rId397" Target="https://doi.org/10.1007/s12017-016-8405-y" TargetMode="External" /><Relationship Type="http://schemas.openxmlformats.org/officeDocument/2006/relationships/hyperlink" Id="rId222"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44" Target="https://doi.org/10.1016/S0306-4522(00)00496-6" TargetMode="External" /><Relationship Type="http://schemas.openxmlformats.org/officeDocument/2006/relationships/hyperlink" Id="rId386" Target="https://doi.org/10.1016/S0742-8413(96)00053-9" TargetMode="External" /><Relationship Type="http://schemas.openxmlformats.org/officeDocument/2006/relationships/hyperlink" Id="rId332" Target="https://doi.org/10.1016/S0896-6273(00)80330-X" TargetMode="External" /><Relationship Type="http://schemas.openxmlformats.org/officeDocument/2006/relationships/hyperlink" Id="rId415" Target="https://doi.org/10.1016/S1056-8719(01)00152-6" TargetMode="External" /><Relationship Type="http://schemas.openxmlformats.org/officeDocument/2006/relationships/hyperlink" Id="rId475" Target="https://doi.org/10.1016/j.alcohol.2014.07.006" TargetMode="External" /><Relationship Type="http://schemas.openxmlformats.org/officeDocument/2006/relationships/hyperlink" Id="rId288" Target="https://doi.org/10.1016/j.beproc.2023.104894" TargetMode="External" /><Relationship Type="http://schemas.openxmlformats.org/officeDocument/2006/relationships/hyperlink" Id="rId490" Target="https://doi.org/10.1016/j.brainres.2004.05.057" TargetMode="External" /><Relationship Type="http://schemas.openxmlformats.org/officeDocument/2006/relationships/hyperlink" Id="rId413" Target="https://doi.org/10.1016/j.brainres.2004.10.052" TargetMode="External" /><Relationship Type="http://schemas.openxmlformats.org/officeDocument/2006/relationships/hyperlink" Id="rId424" Target="https://doi.org/10.1016/j.brainres.2006.04.103" TargetMode="External" /><Relationship Type="http://schemas.openxmlformats.org/officeDocument/2006/relationships/hyperlink" Id="rId419" Target="https://doi.org/10.1016/j.brainres.2006.07.037" TargetMode="External" /><Relationship Type="http://schemas.openxmlformats.org/officeDocument/2006/relationships/hyperlink" Id="rId417" Target="https://doi.org/10.1016/j.brainres.2007.12.001" TargetMode="External" /><Relationship Type="http://schemas.openxmlformats.org/officeDocument/2006/relationships/hyperlink" Id="rId187" Target="https://doi.org/10.1016/j.cbpc.2008.01.009" TargetMode="External" /><Relationship Type="http://schemas.openxmlformats.org/officeDocument/2006/relationships/hyperlink" Id="rId193" Target="https://doi.org/10.1016/j.ceca.2005.06.013" TargetMode="External" /><Relationship Type="http://schemas.openxmlformats.org/officeDocument/2006/relationships/hyperlink" Id="rId294" Target="https://doi.org/10.1016/j.cell.2014.03.001" TargetMode="External" /><Relationship Type="http://schemas.openxmlformats.org/officeDocument/2006/relationships/hyperlink" Id="rId428" Target="https://doi.org/10.1016/j.cell.2018.09.021" TargetMode="External" /><Relationship Type="http://schemas.openxmlformats.org/officeDocument/2006/relationships/hyperlink" Id="rId359" Target="https://doi.org/10.1016/j.cell.2021.07.022" TargetMode="External" /><Relationship Type="http://schemas.openxmlformats.org/officeDocument/2006/relationships/hyperlink" Id="rId322" Target="https://doi.org/10.1016/j.chemosphere.2007.08.032" TargetMode="External" /><Relationship Type="http://schemas.openxmlformats.org/officeDocument/2006/relationships/hyperlink" Id="rId363" Target="https://doi.org/10.1016/j.cub.2010.11.028" TargetMode="External" /><Relationship Type="http://schemas.openxmlformats.org/officeDocument/2006/relationships/hyperlink" Id="rId390" Target="https://doi.org/10.1016/j.cub.2016.08.023" TargetMode="External" /><Relationship Type="http://schemas.openxmlformats.org/officeDocument/2006/relationships/hyperlink" Id="rId405" Target="https://doi.org/10.1016/j.drudis.2023.103585" TargetMode="External" /><Relationship Type="http://schemas.openxmlformats.org/officeDocument/2006/relationships/hyperlink" Id="rId260" Target="https://doi.org/10.1016/j.ejphar.2010.05.050" TargetMode="External" /><Relationship Type="http://schemas.openxmlformats.org/officeDocument/2006/relationships/hyperlink" Id="rId432" Target="https://doi.org/10.1016/j.etap.2023.104189" TargetMode="External" /><Relationship Type="http://schemas.openxmlformats.org/officeDocument/2006/relationships/hyperlink" Id="rId304" Target="https://doi.org/10.1016/j.jcomdis.2011.04.011" TargetMode="External" /><Relationship Type="http://schemas.openxmlformats.org/officeDocument/2006/relationships/hyperlink" Id="rId401" Target="https://doi.org/10.1016/j.neubiorev.2005.04.016" TargetMode="External" /><Relationship Type="http://schemas.openxmlformats.org/officeDocument/2006/relationships/hyperlink" Id="rId350" Target="https://doi.org/10.1016/j.neubiorev.2012.01.002" TargetMode="External" /><Relationship Type="http://schemas.openxmlformats.org/officeDocument/2006/relationships/hyperlink" Id="rId444" Target="https://doi.org/10.1016/j.neulet.2008.04.086" TargetMode="External" /><Relationship Type="http://schemas.openxmlformats.org/officeDocument/2006/relationships/hyperlink" Id="rId275" Target="https://doi.org/10.1016/j.neulet.2015.03.021" TargetMode="External" /><Relationship Type="http://schemas.openxmlformats.org/officeDocument/2006/relationships/hyperlink" Id="rId346" Target="https://doi.org/10.1016/j.neuron.2007.02.022" TargetMode="External" /><Relationship Type="http://schemas.openxmlformats.org/officeDocument/2006/relationships/hyperlink" Id="rId218" Target="https://doi.org/10.1016/j.neuron.2017.05.039" TargetMode="External" /><Relationship Type="http://schemas.openxmlformats.org/officeDocument/2006/relationships/hyperlink" Id="rId371" Target="https://doi.org/10.1016/j.neuron.2019.01.016" TargetMode="External" /><Relationship Type="http://schemas.openxmlformats.org/officeDocument/2006/relationships/hyperlink" Id="rId330" Target="https://doi.org/10.1016/j.neuropharm.2006.07.027" TargetMode="External" /><Relationship Type="http://schemas.openxmlformats.org/officeDocument/2006/relationships/hyperlink" Id="rId496" Target="https://doi.org/10.1016/j.neuropharm.2014.11.010" TargetMode="External" /><Relationship Type="http://schemas.openxmlformats.org/officeDocument/2006/relationships/hyperlink" Id="rId384"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32" Target="https://doi.org/10.1016/j.semcdb.2018.04.010" TargetMode="External" /><Relationship Type="http://schemas.openxmlformats.org/officeDocument/2006/relationships/hyperlink" Id="rId283" Target="https://doi.org/10.1016/j.tics.2024.11.010" TargetMode="External" /><Relationship Type="http://schemas.openxmlformats.org/officeDocument/2006/relationships/hyperlink" Id="rId254" Target="https://doi.org/10.1016/j.tins.2014.06.002" TargetMode="External" /><Relationship Type="http://schemas.openxmlformats.org/officeDocument/2006/relationships/hyperlink" Id="rId165"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421" Target="https://doi.org/10.1016/j.vascn.2005.10.004" TargetMode="External" /><Relationship Type="http://schemas.openxmlformats.org/officeDocument/2006/relationships/hyperlink" Id="rId216" Target="https://doi.org/10.1017/9781108768450.021" TargetMode="External" /><Relationship Type="http://schemas.openxmlformats.org/officeDocument/2006/relationships/hyperlink" Id="rId226" Target="https://doi.org/10.1017/S0140525X07002075" TargetMode="External" /><Relationship Type="http://schemas.openxmlformats.org/officeDocument/2006/relationships/hyperlink" Id="rId269" Target="https://doi.org/10.1017/S0140525X18002157" TargetMode="External" /><Relationship Type="http://schemas.openxmlformats.org/officeDocument/2006/relationships/hyperlink" Id="rId454" Target="https://doi.org/10.1017/S031716710003537X" TargetMode="External" /><Relationship Type="http://schemas.openxmlformats.org/officeDocument/2006/relationships/hyperlink" Id="rId320" Target="https://doi.org/10.1021/acschemneuro.3c00062" TargetMode="External" /><Relationship Type="http://schemas.openxmlformats.org/officeDocument/2006/relationships/hyperlink" Id="rId436" Target="https://doi.org/10.1037/0003-066X.51.6.589" TargetMode="External" /><Relationship Type="http://schemas.openxmlformats.org/officeDocument/2006/relationships/hyperlink" Id="rId460" Target="https://doi.org/10.1037/0097-7403.8.4.354" TargetMode="External" /><Relationship Type="http://schemas.openxmlformats.org/officeDocument/2006/relationships/hyperlink" Id="rId243" Target="https://doi.org/10.1037/0735-7044.107.6.899" TargetMode="External" /><Relationship Type="http://schemas.openxmlformats.org/officeDocument/2006/relationships/hyperlink" Id="rId340" Target="https://doi.org/10.1037/h0048028" TargetMode="External" /><Relationship Type="http://schemas.openxmlformats.org/officeDocument/2006/relationships/hyperlink" Id="rId247" Target="https://doi.org/10.1037/h0063093" TargetMode="External" /><Relationship Type="http://schemas.openxmlformats.org/officeDocument/2006/relationships/hyperlink" Id="rId369" Target="https://doi.org/10.1038/215784b0" TargetMode="External" /><Relationship Type="http://schemas.openxmlformats.org/officeDocument/2006/relationships/hyperlink" Id="rId328" Target="https://doi.org/10.1038/305719a0" TargetMode="External" /><Relationship Type="http://schemas.openxmlformats.org/officeDocument/2006/relationships/hyperlink" Id="rId510" Target="https://doi.org/10.1038/nature04216" TargetMode="External" /><Relationship Type="http://schemas.openxmlformats.org/officeDocument/2006/relationships/hyperlink" Id="rId326" Target="https://doi.org/10.1038/nature11028" TargetMode="External" /><Relationship Type="http://schemas.openxmlformats.org/officeDocument/2006/relationships/hyperlink" Id="rId446" Target="https://doi.org/10.1038/nrn2949" TargetMode="External" /><Relationship Type="http://schemas.openxmlformats.org/officeDocument/2006/relationships/hyperlink" Id="rId141" Target="https://doi.org/10.1038/s41539-019-0048-y" TargetMode="External" /><Relationship Type="http://schemas.openxmlformats.org/officeDocument/2006/relationships/hyperlink" Id="rId348" Target="https://doi.org/10.1038/s41583-024-00836-8" TargetMode="External" /><Relationship Type="http://schemas.openxmlformats.org/officeDocument/2006/relationships/hyperlink" Id="rId205" Target="https://doi.org/10.1038/s41586-019-1352-7" TargetMode="External" /><Relationship Type="http://schemas.openxmlformats.org/officeDocument/2006/relationships/hyperlink" Id="rId388" Target="https://doi.org/10.1046/j.1360-0443.2002.00025.x" TargetMode="External" /><Relationship Type="http://schemas.openxmlformats.org/officeDocument/2006/relationships/hyperlink" Id="rId334" Target="https://doi.org/10.1073/pnas.0207805101" TargetMode="External" /><Relationship Type="http://schemas.openxmlformats.org/officeDocument/2006/relationships/hyperlink" Id="rId314" Target="https://doi.org/10.1074/jbc.M402229200" TargetMode="External" /><Relationship Type="http://schemas.openxmlformats.org/officeDocument/2006/relationships/hyperlink" Id="rId179" Target="https://doi.org/10.1080/19420889.2015.1073424" TargetMode="External" /><Relationship Type="http://schemas.openxmlformats.org/officeDocument/2006/relationships/hyperlink" Id="rId202" Target="https://doi.org/10.1088/1478-3975/12/5/056010" TargetMode="External" /><Relationship Type="http://schemas.openxmlformats.org/officeDocument/2006/relationships/hyperlink" Id="rId486" Target="https://doi.org/10.1093/acprof:oso/9780195161564.003.0001" TargetMode="External" /><Relationship Type="http://schemas.openxmlformats.org/officeDocument/2006/relationships/hyperlink" Id="rId409" Target="https://doi.org/10.1093/acprof:oso/9780198569992.003.0003" TargetMode="External" /><Relationship Type="http://schemas.openxmlformats.org/officeDocument/2006/relationships/hyperlink" Id="rId452" Target="https://doi.org/10.1093/alcalc/agr023" TargetMode="External" /><Relationship Type="http://schemas.openxmlformats.org/officeDocument/2006/relationships/hyperlink" Id="rId256" Target="https://doi.org/10.1093/toxsci/kfy180" TargetMode="External" /><Relationship Type="http://schemas.openxmlformats.org/officeDocument/2006/relationships/hyperlink" Id="rId181" Target="https://doi.org/10.1098/rspb.2016.0446" TargetMode="External" /><Relationship Type="http://schemas.openxmlformats.org/officeDocument/2006/relationships/hyperlink" Id="rId399" Target="https://doi.org/10.1098/rstb.2019.0765" TargetMode="External" /><Relationship Type="http://schemas.openxmlformats.org/officeDocument/2006/relationships/hyperlink" Id="rId450" Target="https://doi.org/10.1101/2021.09.12.459965" TargetMode="External" /><Relationship Type="http://schemas.openxmlformats.org/officeDocument/2006/relationships/hyperlink" Id="rId264" Target="https://doi.org/10.1101/cshperspect.a005587" TargetMode="External" /><Relationship Type="http://schemas.openxmlformats.org/officeDocument/2006/relationships/hyperlink" Id="rId169" Target="https://doi.org/10.1111/jocd.14185" TargetMode="External" /><Relationship Type="http://schemas.openxmlformats.org/officeDocument/2006/relationships/hyperlink" Id="rId224" Target="https://doi.org/10.1124/jpet.110.165746" TargetMode="External" /><Relationship Type="http://schemas.openxmlformats.org/officeDocument/2006/relationships/hyperlink" Id="rId458" Target="https://doi.org/10.1126/sciadv.1603025" TargetMode="External" /><Relationship Type="http://schemas.openxmlformats.org/officeDocument/2006/relationships/hyperlink" Id="rId290" Target="https://doi.org/10.1126/science.1067020" TargetMode="External" /><Relationship Type="http://schemas.openxmlformats.org/officeDocument/2006/relationships/hyperlink" Id="rId258" Target="https://doi.org/10.1126/science.1164139" TargetMode="External" /><Relationship Type="http://schemas.openxmlformats.org/officeDocument/2006/relationships/hyperlink" Id="rId310" Target="https://doi.org/10.1126/science.139.3559.1048" TargetMode="External" /><Relationship Type="http://schemas.openxmlformats.org/officeDocument/2006/relationships/hyperlink" Id="rId403" Target="https://doi.org/10.1126/science.167.3926.1740" TargetMode="External" /><Relationship Type="http://schemas.openxmlformats.org/officeDocument/2006/relationships/hyperlink" Id="rId239" Target="https://doi.org/10.1126/science.8389057" TargetMode="External" /><Relationship Type="http://schemas.openxmlformats.org/officeDocument/2006/relationships/hyperlink" Id="rId380" Target="https://doi.org/10.1126/science.aac4716" TargetMode="External" /><Relationship Type="http://schemas.openxmlformats.org/officeDocument/2006/relationships/hyperlink" Id="rId477" Target="https://doi.org/10.1126/science.adk6742" TargetMode="External" /><Relationship Type="http://schemas.openxmlformats.org/officeDocument/2006/relationships/hyperlink" Id="rId430" Target="https://doi.org/10.1146/annurev.cellbio.20.010403.095114" TargetMode="External" /><Relationship Type="http://schemas.openxmlformats.org/officeDocument/2006/relationships/hyperlink" Id="rId500" Target="https://doi.org/10.1146/annurev.ps.16.020165.000523" TargetMode="External" /><Relationship Type="http://schemas.openxmlformats.org/officeDocument/2006/relationships/hyperlink" Id="rId484" Target="https://doi.org/10.1146/annurev.psych.53.100901.135114" TargetMode="External" /><Relationship Type="http://schemas.openxmlformats.org/officeDocument/2006/relationships/hyperlink" Id="rId318" Target="https://doi.org/10.1152/ajpregu.00099.2020" TargetMode="External" /><Relationship Type="http://schemas.openxmlformats.org/officeDocument/2006/relationships/hyperlink" Id="rId300" Target="https://doi.org/10.1152/jn.00092.2019" TargetMode="External" /><Relationship Type="http://schemas.openxmlformats.org/officeDocument/2006/relationships/hyperlink" Id="rId342" Target="https://doi.org/10.1159/000323761" TargetMode="External" /><Relationship Type="http://schemas.openxmlformats.org/officeDocument/2006/relationships/hyperlink" Id="rId462" Target="https://doi.org/10.1167/jov.22.14.3639" TargetMode="External" /><Relationship Type="http://schemas.openxmlformats.org/officeDocument/2006/relationships/hyperlink" Id="rId281" Target="https://doi.org/10.1172/JCI119205" TargetMode="External" /><Relationship Type="http://schemas.openxmlformats.org/officeDocument/2006/relationships/hyperlink" Id="rId481" Target="https://doi.org/10.1177/030631278101100102" TargetMode="External" /><Relationship Type="http://schemas.openxmlformats.org/officeDocument/2006/relationships/hyperlink" Id="rId466" Target="https://doi.org/10.1177/0956797611417632" TargetMode="External" /><Relationship Type="http://schemas.openxmlformats.org/officeDocument/2006/relationships/hyperlink" Id="rId273" Target="https://doi.org/10.1177/1073858402008003008" TargetMode="External" /><Relationship Type="http://schemas.openxmlformats.org/officeDocument/2006/relationships/hyperlink" Id="rId267" Target="https://doi.org/10.1177/1073858415579635" TargetMode="External" /><Relationship Type="http://schemas.openxmlformats.org/officeDocument/2006/relationships/hyperlink" Id="rId292" Target="https://doi.org/10.1186/1756-6606-5-14" TargetMode="External" /><Relationship Type="http://schemas.openxmlformats.org/officeDocument/2006/relationships/hyperlink" Id="rId407" Target="https://doi.org/10.1186/s12915-016-0261-6" TargetMode="External" /><Relationship Type="http://schemas.openxmlformats.org/officeDocument/2006/relationships/hyperlink" Id="rId279" Target="https://doi.org/10.1186/s40851-014-0010-z" TargetMode="External" /><Relationship Type="http://schemas.openxmlformats.org/officeDocument/2006/relationships/hyperlink" Id="rId163" Target="https://doi.org/10.1196/annals.1300.023" TargetMode="External" /><Relationship Type="http://schemas.openxmlformats.org/officeDocument/2006/relationships/hyperlink" Id="rId373" Target="https://doi.org/10.1242/bio.020149" TargetMode="External" /><Relationship Type="http://schemas.openxmlformats.org/officeDocument/2006/relationships/hyperlink" Id="rId171" Target="https://doi.org/10.1242/dev.086900" TargetMode="External" /><Relationship Type="http://schemas.openxmlformats.org/officeDocument/2006/relationships/hyperlink" Id="rId393" Target="https://doi.org/10.1242/dev.184044" TargetMode="External" /><Relationship Type="http://schemas.openxmlformats.org/officeDocument/2006/relationships/hyperlink" Id="rId183" Target="https://doi.org/10.1242/jcs.053900" TargetMode="External" /><Relationship Type="http://schemas.openxmlformats.org/officeDocument/2006/relationships/hyperlink" Id="rId464" Target="https://doi.org/10.1242/jeb.087809" TargetMode="External" /><Relationship Type="http://schemas.openxmlformats.org/officeDocument/2006/relationships/hyperlink" Id="rId245"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302" Target="https://doi.org/10.1364/BOE.6.000891" TargetMode="External" /><Relationship Type="http://schemas.openxmlformats.org/officeDocument/2006/relationships/hyperlink" Id="rId395"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36" Target="https://doi.org/10.1371/journal.pone.0194904" TargetMode="External" /><Relationship Type="http://schemas.openxmlformats.org/officeDocument/2006/relationships/hyperlink" Id="rId252" Target="https://doi.org/10.1371/journal.pone.0263023" TargetMode="External" /><Relationship Type="http://schemas.openxmlformats.org/officeDocument/2006/relationships/hyperlink" Id="rId191" Target="https://doi.org/10.1523/JNEUROSCI.01-12-01426.1981" TargetMode="External" /><Relationship Type="http://schemas.openxmlformats.org/officeDocument/2006/relationships/hyperlink" Id="rId197" Target="https://doi.org/10.1523/JNEUROSCI.0164-07.2007" TargetMode="External" /><Relationship Type="http://schemas.openxmlformats.org/officeDocument/2006/relationships/hyperlink" Id="rId306" Target="https://doi.org/10.1523/JNEUROSCI.15-02-01308.1995" TargetMode="External" /><Relationship Type="http://schemas.openxmlformats.org/officeDocument/2006/relationships/hyperlink" Id="rId468" Target="https://doi.org/10.1523/JNEUROSCI.2458-17.2017" TargetMode="External" /><Relationship Type="http://schemas.openxmlformats.org/officeDocument/2006/relationships/hyperlink" Id="rId167"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76"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9" Target="https://doi.org/10.2466/09.IT.4.6" TargetMode="External" /><Relationship Type="http://schemas.openxmlformats.org/officeDocument/2006/relationships/hyperlink" Id="rId214"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189" Target="https://doi.org/10.3389/fphar.2017.00438" TargetMode="External" /><Relationship Type="http://schemas.openxmlformats.org/officeDocument/2006/relationships/hyperlink" Id="rId285" Target="https://doi.org/10.3389/fpsyg.2019.01713" TargetMode="External" /><Relationship Type="http://schemas.openxmlformats.org/officeDocument/2006/relationships/hyperlink" Id="rId494" Target="https://doi.org/10.3389/fspas.2018.00012" TargetMode="External" /><Relationship Type="http://schemas.openxmlformats.org/officeDocument/2006/relationships/hyperlink" Id="rId229" Target="https://doi.org/10.3390/antiox10111763" TargetMode="External" /><Relationship Type="http://schemas.openxmlformats.org/officeDocument/2006/relationships/hyperlink" Id="rId207" Target="https://doi.org/10.3758/BF03328256" TargetMode="External" /><Relationship Type="http://schemas.openxmlformats.org/officeDocument/2006/relationships/hyperlink" Id="rId212" Target="https://doi.org/10.3758/BF03342158" TargetMode="External" /><Relationship Type="http://schemas.openxmlformats.org/officeDocument/2006/relationships/hyperlink" Id="rId220" Target="https://doi.org/10.3758/BF03343339" TargetMode="External" /><Relationship Type="http://schemas.openxmlformats.org/officeDocument/2006/relationships/hyperlink" Id="rId210" Target="https://doi.org/10.3758/s13423-021-01978-x" TargetMode="External" /><Relationship Type="http://schemas.openxmlformats.org/officeDocument/2006/relationships/hyperlink" Id="rId492" Target="https://doi.org/10.3897/neotropical.17.e82779" TargetMode="External" /><Relationship Type="http://schemas.openxmlformats.org/officeDocument/2006/relationships/hyperlink" Id="rId271" Target="https://doi.org/10.4161/epi.23211" TargetMode="External" /><Relationship Type="http://schemas.openxmlformats.org/officeDocument/2006/relationships/hyperlink" Id="rId434" Target="https://doi.org/10.59720/23-122" TargetMode="External" /><Relationship Type="http://schemas.openxmlformats.org/officeDocument/2006/relationships/hyperlink" Id="rId498" Target="https://doi.org/10.7554/eLife.07405" TargetMode="External" /><Relationship Type="http://schemas.openxmlformats.org/officeDocument/2006/relationships/hyperlink" Id="rId438" Target="https://doi.org/10.7554/eLife.17002" TargetMode="External" /><Relationship Type="http://schemas.openxmlformats.org/officeDocument/2006/relationships/hyperlink" Id="rId479" Target="https://doi.org/10.7554/eLife.38187" TargetMode="External" /><Relationship Type="http://schemas.openxmlformats.org/officeDocument/2006/relationships/hyperlink" Id="rId356" Target="https://doi.org/10.7554/eLife.57013" TargetMode="External" /><Relationship Type="http://schemas.openxmlformats.org/officeDocument/2006/relationships/hyperlink" Id="rId249" Target="https://doi.org/10.7554/elife.61907" TargetMode="External" /><Relationship Type="http://schemas.openxmlformats.org/officeDocument/2006/relationships/hyperlink" Id="rId234" Target="https://doi.org/10.7759/cureus.73063" TargetMode="External" /><Relationship Type="http://schemas.openxmlformats.org/officeDocument/2006/relationships/hyperlink" Id="rId488" Target="https://figshare.le.ac.uk/articles/thesis/Planaria_a_Pre-clinical_Animal_Model_for_Relapse_and_Memory_Reconsolidation/19904230" TargetMode="External" /><Relationship Type="http://schemas.openxmlformats.org/officeDocument/2006/relationships/hyperlink" Id="rId426"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67" Target="https://journals.lww.com/behaviouralpharm/fulltext/2016/09000/benzodiazepine_inhibits_anxiogenic_like_response.9.aspx" TargetMode="External" /><Relationship Type="http://schemas.openxmlformats.org/officeDocument/2006/relationships/hyperlink" Id="rId308"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312"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48" Target="https://www.bostonglobe.com/2023/02/15/business/boston-biotech-has-raised-nearly-10-million-study-limb-regrowth/" TargetMode="External" /><Relationship Type="http://schemas.openxmlformats.org/officeDocument/2006/relationships/hyperlink" Id="rId236"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4"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73" Target="http://www.jstor.org/stable/j.ctt17kk982" TargetMode="External" /><Relationship Type="http://schemas.openxmlformats.org/officeDocument/2006/relationships/hyperlink" Id="rId296" Target="https://accessbiomedicalscience.mhmedical.com/content.aspx?aid=1180370208" TargetMode="External" /><Relationship Type="http://schemas.openxmlformats.org/officeDocument/2006/relationships/hyperlink" Id="rId176" Target="https://api.semanticscholar.org/CorpusID:142524404" TargetMode="External" /><Relationship Type="http://schemas.openxmlformats.org/officeDocument/2006/relationships/hyperlink" Id="rId298" Target="https://api.semanticscholar.org/CorpusID:15186660" TargetMode="External" /><Relationship Type="http://schemas.openxmlformats.org/officeDocument/2006/relationships/hyperlink" Id="rId365" Target="https://api.semanticscholar.org/CorpusID:37204587" TargetMode="External" /><Relationship Type="http://schemas.openxmlformats.org/officeDocument/2006/relationships/hyperlink" Id="rId470" Target="https://api.semanticscholar.org/CorpusID:49295928" TargetMode="External" /><Relationship Type="http://schemas.openxmlformats.org/officeDocument/2006/relationships/hyperlink" Id="rId506" Target="https://api.semanticscholar.org/CorpusID:5006466" TargetMode="External" /><Relationship Type="http://schemas.openxmlformats.org/officeDocument/2006/relationships/hyperlink" Id="rId352" Target="https://api.semanticscholar.org/CorpusID:88989308" TargetMode="External" /><Relationship Type="http://schemas.openxmlformats.org/officeDocument/2006/relationships/hyperlink" Id="rId442" Target="https://books.google.co.nz/books?id=DAw_ngEACAAJ" TargetMode="External" /><Relationship Type="http://schemas.openxmlformats.org/officeDocument/2006/relationships/hyperlink" Id="rId338" Target="https://books.google.co.nz/books?id=_kTHmGc7H5MC" TargetMode="External" /><Relationship Type="http://schemas.openxmlformats.org/officeDocument/2006/relationships/hyperlink" Id="rId185" Target="https://doi.org/10.1002/9781118650813.ch7" TargetMode="External" /><Relationship Type="http://schemas.openxmlformats.org/officeDocument/2006/relationships/hyperlink" Id="rId504" Target="https://doi.org/10.1002/cne.901380108" TargetMode="External" /><Relationship Type="http://schemas.openxmlformats.org/officeDocument/2006/relationships/hyperlink" Id="rId324" Target="https://doi.org/10.1002/hipo.20171" TargetMode="External" /><Relationship Type="http://schemas.openxmlformats.org/officeDocument/2006/relationships/hyperlink" Id="rId440" Target="https://doi.org/10.1002/wcs.1653" TargetMode="External" /><Relationship Type="http://schemas.openxmlformats.org/officeDocument/2006/relationships/hyperlink" Id="rId502" Target="https://doi.org/10.1007/978-1-4899-6565-3_16" TargetMode="External" /><Relationship Type="http://schemas.openxmlformats.org/officeDocument/2006/relationships/hyperlink" Id="rId277" Target="https://doi.org/10.1007/978-4-431-56469-0_4" TargetMode="External" /><Relationship Type="http://schemas.openxmlformats.org/officeDocument/2006/relationships/hyperlink" Id="rId241" Target="https://doi.org/10.1007/978-90-481-2448-0" TargetMode="External" /><Relationship Type="http://schemas.openxmlformats.org/officeDocument/2006/relationships/hyperlink" Id="rId262" Target="https://doi.org/10.1007/978-981-10-4304-8_9" TargetMode="External" /><Relationship Type="http://schemas.openxmlformats.org/officeDocument/2006/relationships/hyperlink" Id="rId378" Target="https://doi.org/10.1007/BF00342956" TargetMode="External" /><Relationship Type="http://schemas.openxmlformats.org/officeDocument/2006/relationships/hyperlink" Id="rId508" Target="https://doi.org/10.1007/BF00432175" TargetMode="External" /><Relationship Type="http://schemas.openxmlformats.org/officeDocument/2006/relationships/hyperlink" Id="rId361" Target="https://doi.org/10.1007/BF02161491" TargetMode="External" /><Relationship Type="http://schemas.openxmlformats.org/officeDocument/2006/relationships/hyperlink" Id="rId354" Target="https://doi.org/10.1007/s00213-017-4801-8" TargetMode="External" /><Relationship Type="http://schemas.openxmlformats.org/officeDocument/2006/relationships/hyperlink" Id="rId195" Target="https://doi.org/10.1007/s00427-007-0188-6" TargetMode="External" /><Relationship Type="http://schemas.openxmlformats.org/officeDocument/2006/relationships/hyperlink" Id="rId316" Target="https://doi.org/10.1007/s10071-023-01780-3" TargetMode="External" /><Relationship Type="http://schemas.openxmlformats.org/officeDocument/2006/relationships/hyperlink" Id="rId397" Target="https://doi.org/10.1007/s12017-016-8405-y" TargetMode="External" /><Relationship Type="http://schemas.openxmlformats.org/officeDocument/2006/relationships/hyperlink" Id="rId222"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44" Target="https://doi.org/10.1016/S0306-4522(00)00496-6" TargetMode="External" /><Relationship Type="http://schemas.openxmlformats.org/officeDocument/2006/relationships/hyperlink" Id="rId386" Target="https://doi.org/10.1016/S0742-8413(96)00053-9" TargetMode="External" /><Relationship Type="http://schemas.openxmlformats.org/officeDocument/2006/relationships/hyperlink" Id="rId332" Target="https://doi.org/10.1016/S0896-6273(00)80330-X" TargetMode="External" /><Relationship Type="http://schemas.openxmlformats.org/officeDocument/2006/relationships/hyperlink" Id="rId415" Target="https://doi.org/10.1016/S1056-8719(01)00152-6" TargetMode="External" /><Relationship Type="http://schemas.openxmlformats.org/officeDocument/2006/relationships/hyperlink" Id="rId475" Target="https://doi.org/10.1016/j.alcohol.2014.07.006" TargetMode="External" /><Relationship Type="http://schemas.openxmlformats.org/officeDocument/2006/relationships/hyperlink" Id="rId288" Target="https://doi.org/10.1016/j.beproc.2023.104894" TargetMode="External" /><Relationship Type="http://schemas.openxmlformats.org/officeDocument/2006/relationships/hyperlink" Id="rId490" Target="https://doi.org/10.1016/j.brainres.2004.05.057" TargetMode="External" /><Relationship Type="http://schemas.openxmlformats.org/officeDocument/2006/relationships/hyperlink" Id="rId413" Target="https://doi.org/10.1016/j.brainres.2004.10.052" TargetMode="External" /><Relationship Type="http://schemas.openxmlformats.org/officeDocument/2006/relationships/hyperlink" Id="rId424" Target="https://doi.org/10.1016/j.brainres.2006.04.103" TargetMode="External" /><Relationship Type="http://schemas.openxmlformats.org/officeDocument/2006/relationships/hyperlink" Id="rId419" Target="https://doi.org/10.1016/j.brainres.2006.07.037" TargetMode="External" /><Relationship Type="http://schemas.openxmlformats.org/officeDocument/2006/relationships/hyperlink" Id="rId417" Target="https://doi.org/10.1016/j.brainres.2007.12.001" TargetMode="External" /><Relationship Type="http://schemas.openxmlformats.org/officeDocument/2006/relationships/hyperlink" Id="rId187" Target="https://doi.org/10.1016/j.cbpc.2008.01.009" TargetMode="External" /><Relationship Type="http://schemas.openxmlformats.org/officeDocument/2006/relationships/hyperlink" Id="rId193" Target="https://doi.org/10.1016/j.ceca.2005.06.013" TargetMode="External" /><Relationship Type="http://schemas.openxmlformats.org/officeDocument/2006/relationships/hyperlink" Id="rId294" Target="https://doi.org/10.1016/j.cell.2014.03.001" TargetMode="External" /><Relationship Type="http://schemas.openxmlformats.org/officeDocument/2006/relationships/hyperlink" Id="rId428" Target="https://doi.org/10.1016/j.cell.2018.09.021" TargetMode="External" /><Relationship Type="http://schemas.openxmlformats.org/officeDocument/2006/relationships/hyperlink" Id="rId359" Target="https://doi.org/10.1016/j.cell.2021.07.022" TargetMode="External" /><Relationship Type="http://schemas.openxmlformats.org/officeDocument/2006/relationships/hyperlink" Id="rId322" Target="https://doi.org/10.1016/j.chemosphere.2007.08.032" TargetMode="External" /><Relationship Type="http://schemas.openxmlformats.org/officeDocument/2006/relationships/hyperlink" Id="rId363" Target="https://doi.org/10.1016/j.cub.2010.11.028" TargetMode="External" /><Relationship Type="http://schemas.openxmlformats.org/officeDocument/2006/relationships/hyperlink" Id="rId390" Target="https://doi.org/10.1016/j.cub.2016.08.023" TargetMode="External" /><Relationship Type="http://schemas.openxmlformats.org/officeDocument/2006/relationships/hyperlink" Id="rId405" Target="https://doi.org/10.1016/j.drudis.2023.103585" TargetMode="External" /><Relationship Type="http://schemas.openxmlformats.org/officeDocument/2006/relationships/hyperlink" Id="rId260" Target="https://doi.org/10.1016/j.ejphar.2010.05.050" TargetMode="External" /><Relationship Type="http://schemas.openxmlformats.org/officeDocument/2006/relationships/hyperlink" Id="rId432" Target="https://doi.org/10.1016/j.etap.2023.104189" TargetMode="External" /><Relationship Type="http://schemas.openxmlformats.org/officeDocument/2006/relationships/hyperlink" Id="rId304" Target="https://doi.org/10.1016/j.jcomdis.2011.04.011" TargetMode="External" /><Relationship Type="http://schemas.openxmlformats.org/officeDocument/2006/relationships/hyperlink" Id="rId401" Target="https://doi.org/10.1016/j.neubiorev.2005.04.016" TargetMode="External" /><Relationship Type="http://schemas.openxmlformats.org/officeDocument/2006/relationships/hyperlink" Id="rId350" Target="https://doi.org/10.1016/j.neubiorev.2012.01.002" TargetMode="External" /><Relationship Type="http://schemas.openxmlformats.org/officeDocument/2006/relationships/hyperlink" Id="rId444" Target="https://doi.org/10.1016/j.neulet.2008.04.086" TargetMode="External" /><Relationship Type="http://schemas.openxmlformats.org/officeDocument/2006/relationships/hyperlink" Id="rId275" Target="https://doi.org/10.1016/j.neulet.2015.03.021" TargetMode="External" /><Relationship Type="http://schemas.openxmlformats.org/officeDocument/2006/relationships/hyperlink" Id="rId346" Target="https://doi.org/10.1016/j.neuron.2007.02.022" TargetMode="External" /><Relationship Type="http://schemas.openxmlformats.org/officeDocument/2006/relationships/hyperlink" Id="rId218" Target="https://doi.org/10.1016/j.neuron.2017.05.039" TargetMode="External" /><Relationship Type="http://schemas.openxmlformats.org/officeDocument/2006/relationships/hyperlink" Id="rId371" Target="https://doi.org/10.1016/j.neuron.2019.01.016" TargetMode="External" /><Relationship Type="http://schemas.openxmlformats.org/officeDocument/2006/relationships/hyperlink" Id="rId330" Target="https://doi.org/10.1016/j.neuropharm.2006.07.027" TargetMode="External" /><Relationship Type="http://schemas.openxmlformats.org/officeDocument/2006/relationships/hyperlink" Id="rId496" Target="https://doi.org/10.1016/j.neuropharm.2014.11.010" TargetMode="External" /><Relationship Type="http://schemas.openxmlformats.org/officeDocument/2006/relationships/hyperlink" Id="rId384"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32" Target="https://doi.org/10.1016/j.semcdb.2018.04.010" TargetMode="External" /><Relationship Type="http://schemas.openxmlformats.org/officeDocument/2006/relationships/hyperlink" Id="rId283" Target="https://doi.org/10.1016/j.tics.2024.11.010" TargetMode="External" /><Relationship Type="http://schemas.openxmlformats.org/officeDocument/2006/relationships/hyperlink" Id="rId254" Target="https://doi.org/10.1016/j.tins.2014.06.002" TargetMode="External" /><Relationship Type="http://schemas.openxmlformats.org/officeDocument/2006/relationships/hyperlink" Id="rId165"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421" Target="https://doi.org/10.1016/j.vascn.2005.10.004" TargetMode="External" /><Relationship Type="http://schemas.openxmlformats.org/officeDocument/2006/relationships/hyperlink" Id="rId216" Target="https://doi.org/10.1017/9781108768450.021" TargetMode="External" /><Relationship Type="http://schemas.openxmlformats.org/officeDocument/2006/relationships/hyperlink" Id="rId226" Target="https://doi.org/10.1017/S0140525X07002075" TargetMode="External" /><Relationship Type="http://schemas.openxmlformats.org/officeDocument/2006/relationships/hyperlink" Id="rId269" Target="https://doi.org/10.1017/S0140525X18002157" TargetMode="External" /><Relationship Type="http://schemas.openxmlformats.org/officeDocument/2006/relationships/hyperlink" Id="rId454" Target="https://doi.org/10.1017/S031716710003537X" TargetMode="External" /><Relationship Type="http://schemas.openxmlformats.org/officeDocument/2006/relationships/hyperlink" Id="rId320" Target="https://doi.org/10.1021/acschemneuro.3c00062" TargetMode="External" /><Relationship Type="http://schemas.openxmlformats.org/officeDocument/2006/relationships/hyperlink" Id="rId436" Target="https://doi.org/10.1037/0003-066X.51.6.589" TargetMode="External" /><Relationship Type="http://schemas.openxmlformats.org/officeDocument/2006/relationships/hyperlink" Id="rId460" Target="https://doi.org/10.1037/0097-7403.8.4.354" TargetMode="External" /><Relationship Type="http://schemas.openxmlformats.org/officeDocument/2006/relationships/hyperlink" Id="rId243" Target="https://doi.org/10.1037/0735-7044.107.6.899" TargetMode="External" /><Relationship Type="http://schemas.openxmlformats.org/officeDocument/2006/relationships/hyperlink" Id="rId340" Target="https://doi.org/10.1037/h0048028" TargetMode="External" /><Relationship Type="http://schemas.openxmlformats.org/officeDocument/2006/relationships/hyperlink" Id="rId247" Target="https://doi.org/10.1037/h0063093" TargetMode="External" /><Relationship Type="http://schemas.openxmlformats.org/officeDocument/2006/relationships/hyperlink" Id="rId369" Target="https://doi.org/10.1038/215784b0" TargetMode="External" /><Relationship Type="http://schemas.openxmlformats.org/officeDocument/2006/relationships/hyperlink" Id="rId328" Target="https://doi.org/10.1038/305719a0" TargetMode="External" /><Relationship Type="http://schemas.openxmlformats.org/officeDocument/2006/relationships/hyperlink" Id="rId510" Target="https://doi.org/10.1038/nature04216" TargetMode="External" /><Relationship Type="http://schemas.openxmlformats.org/officeDocument/2006/relationships/hyperlink" Id="rId326" Target="https://doi.org/10.1038/nature11028" TargetMode="External" /><Relationship Type="http://schemas.openxmlformats.org/officeDocument/2006/relationships/hyperlink" Id="rId446" Target="https://doi.org/10.1038/nrn2949" TargetMode="External" /><Relationship Type="http://schemas.openxmlformats.org/officeDocument/2006/relationships/hyperlink" Id="rId141" Target="https://doi.org/10.1038/s41539-019-0048-y" TargetMode="External" /><Relationship Type="http://schemas.openxmlformats.org/officeDocument/2006/relationships/hyperlink" Id="rId348" Target="https://doi.org/10.1038/s41583-024-00836-8" TargetMode="External" /><Relationship Type="http://schemas.openxmlformats.org/officeDocument/2006/relationships/hyperlink" Id="rId205" Target="https://doi.org/10.1038/s41586-019-1352-7" TargetMode="External" /><Relationship Type="http://schemas.openxmlformats.org/officeDocument/2006/relationships/hyperlink" Id="rId388" Target="https://doi.org/10.1046/j.1360-0443.2002.00025.x" TargetMode="External" /><Relationship Type="http://schemas.openxmlformats.org/officeDocument/2006/relationships/hyperlink" Id="rId334" Target="https://doi.org/10.1073/pnas.0207805101" TargetMode="External" /><Relationship Type="http://schemas.openxmlformats.org/officeDocument/2006/relationships/hyperlink" Id="rId314" Target="https://doi.org/10.1074/jbc.M402229200" TargetMode="External" /><Relationship Type="http://schemas.openxmlformats.org/officeDocument/2006/relationships/hyperlink" Id="rId179" Target="https://doi.org/10.1080/19420889.2015.1073424" TargetMode="External" /><Relationship Type="http://schemas.openxmlformats.org/officeDocument/2006/relationships/hyperlink" Id="rId202" Target="https://doi.org/10.1088/1478-3975/12/5/056010" TargetMode="External" /><Relationship Type="http://schemas.openxmlformats.org/officeDocument/2006/relationships/hyperlink" Id="rId486" Target="https://doi.org/10.1093/acprof:oso/9780195161564.003.0001" TargetMode="External" /><Relationship Type="http://schemas.openxmlformats.org/officeDocument/2006/relationships/hyperlink" Id="rId409" Target="https://doi.org/10.1093/acprof:oso/9780198569992.003.0003" TargetMode="External" /><Relationship Type="http://schemas.openxmlformats.org/officeDocument/2006/relationships/hyperlink" Id="rId452" Target="https://doi.org/10.1093/alcalc/agr023" TargetMode="External" /><Relationship Type="http://schemas.openxmlformats.org/officeDocument/2006/relationships/hyperlink" Id="rId256" Target="https://doi.org/10.1093/toxsci/kfy180" TargetMode="External" /><Relationship Type="http://schemas.openxmlformats.org/officeDocument/2006/relationships/hyperlink" Id="rId181" Target="https://doi.org/10.1098/rspb.2016.0446" TargetMode="External" /><Relationship Type="http://schemas.openxmlformats.org/officeDocument/2006/relationships/hyperlink" Id="rId399" Target="https://doi.org/10.1098/rstb.2019.0765" TargetMode="External" /><Relationship Type="http://schemas.openxmlformats.org/officeDocument/2006/relationships/hyperlink" Id="rId450" Target="https://doi.org/10.1101/2021.09.12.459965" TargetMode="External" /><Relationship Type="http://schemas.openxmlformats.org/officeDocument/2006/relationships/hyperlink" Id="rId264" Target="https://doi.org/10.1101/cshperspect.a005587" TargetMode="External" /><Relationship Type="http://schemas.openxmlformats.org/officeDocument/2006/relationships/hyperlink" Id="rId169" Target="https://doi.org/10.1111/jocd.14185" TargetMode="External" /><Relationship Type="http://schemas.openxmlformats.org/officeDocument/2006/relationships/hyperlink" Id="rId224" Target="https://doi.org/10.1124/jpet.110.165746" TargetMode="External" /><Relationship Type="http://schemas.openxmlformats.org/officeDocument/2006/relationships/hyperlink" Id="rId458" Target="https://doi.org/10.1126/sciadv.1603025" TargetMode="External" /><Relationship Type="http://schemas.openxmlformats.org/officeDocument/2006/relationships/hyperlink" Id="rId290" Target="https://doi.org/10.1126/science.1067020" TargetMode="External" /><Relationship Type="http://schemas.openxmlformats.org/officeDocument/2006/relationships/hyperlink" Id="rId258" Target="https://doi.org/10.1126/science.1164139" TargetMode="External" /><Relationship Type="http://schemas.openxmlformats.org/officeDocument/2006/relationships/hyperlink" Id="rId310" Target="https://doi.org/10.1126/science.139.3559.1048" TargetMode="External" /><Relationship Type="http://schemas.openxmlformats.org/officeDocument/2006/relationships/hyperlink" Id="rId403" Target="https://doi.org/10.1126/science.167.3926.1740" TargetMode="External" /><Relationship Type="http://schemas.openxmlformats.org/officeDocument/2006/relationships/hyperlink" Id="rId239" Target="https://doi.org/10.1126/science.8389057" TargetMode="External" /><Relationship Type="http://schemas.openxmlformats.org/officeDocument/2006/relationships/hyperlink" Id="rId380" Target="https://doi.org/10.1126/science.aac4716" TargetMode="External" /><Relationship Type="http://schemas.openxmlformats.org/officeDocument/2006/relationships/hyperlink" Id="rId477" Target="https://doi.org/10.1126/science.adk6742" TargetMode="External" /><Relationship Type="http://schemas.openxmlformats.org/officeDocument/2006/relationships/hyperlink" Id="rId430" Target="https://doi.org/10.1146/annurev.cellbio.20.010403.095114" TargetMode="External" /><Relationship Type="http://schemas.openxmlformats.org/officeDocument/2006/relationships/hyperlink" Id="rId500" Target="https://doi.org/10.1146/annurev.ps.16.020165.000523" TargetMode="External" /><Relationship Type="http://schemas.openxmlformats.org/officeDocument/2006/relationships/hyperlink" Id="rId484" Target="https://doi.org/10.1146/annurev.psych.53.100901.135114" TargetMode="External" /><Relationship Type="http://schemas.openxmlformats.org/officeDocument/2006/relationships/hyperlink" Id="rId318" Target="https://doi.org/10.1152/ajpregu.00099.2020" TargetMode="External" /><Relationship Type="http://schemas.openxmlformats.org/officeDocument/2006/relationships/hyperlink" Id="rId300" Target="https://doi.org/10.1152/jn.00092.2019" TargetMode="External" /><Relationship Type="http://schemas.openxmlformats.org/officeDocument/2006/relationships/hyperlink" Id="rId342" Target="https://doi.org/10.1159/000323761" TargetMode="External" /><Relationship Type="http://schemas.openxmlformats.org/officeDocument/2006/relationships/hyperlink" Id="rId462" Target="https://doi.org/10.1167/jov.22.14.3639" TargetMode="External" /><Relationship Type="http://schemas.openxmlformats.org/officeDocument/2006/relationships/hyperlink" Id="rId281" Target="https://doi.org/10.1172/JCI119205" TargetMode="External" /><Relationship Type="http://schemas.openxmlformats.org/officeDocument/2006/relationships/hyperlink" Id="rId481" Target="https://doi.org/10.1177/030631278101100102" TargetMode="External" /><Relationship Type="http://schemas.openxmlformats.org/officeDocument/2006/relationships/hyperlink" Id="rId466" Target="https://doi.org/10.1177/0956797611417632" TargetMode="External" /><Relationship Type="http://schemas.openxmlformats.org/officeDocument/2006/relationships/hyperlink" Id="rId273" Target="https://doi.org/10.1177/1073858402008003008" TargetMode="External" /><Relationship Type="http://schemas.openxmlformats.org/officeDocument/2006/relationships/hyperlink" Id="rId267" Target="https://doi.org/10.1177/1073858415579635" TargetMode="External" /><Relationship Type="http://schemas.openxmlformats.org/officeDocument/2006/relationships/hyperlink" Id="rId292" Target="https://doi.org/10.1186/1756-6606-5-14" TargetMode="External" /><Relationship Type="http://schemas.openxmlformats.org/officeDocument/2006/relationships/hyperlink" Id="rId407" Target="https://doi.org/10.1186/s12915-016-0261-6" TargetMode="External" /><Relationship Type="http://schemas.openxmlformats.org/officeDocument/2006/relationships/hyperlink" Id="rId279" Target="https://doi.org/10.1186/s40851-014-0010-z" TargetMode="External" /><Relationship Type="http://schemas.openxmlformats.org/officeDocument/2006/relationships/hyperlink" Id="rId163" Target="https://doi.org/10.1196/annals.1300.023" TargetMode="External" /><Relationship Type="http://schemas.openxmlformats.org/officeDocument/2006/relationships/hyperlink" Id="rId373" Target="https://doi.org/10.1242/bio.020149" TargetMode="External" /><Relationship Type="http://schemas.openxmlformats.org/officeDocument/2006/relationships/hyperlink" Id="rId171" Target="https://doi.org/10.1242/dev.086900" TargetMode="External" /><Relationship Type="http://schemas.openxmlformats.org/officeDocument/2006/relationships/hyperlink" Id="rId393" Target="https://doi.org/10.1242/dev.184044" TargetMode="External" /><Relationship Type="http://schemas.openxmlformats.org/officeDocument/2006/relationships/hyperlink" Id="rId183" Target="https://doi.org/10.1242/jcs.053900" TargetMode="External" /><Relationship Type="http://schemas.openxmlformats.org/officeDocument/2006/relationships/hyperlink" Id="rId464" Target="https://doi.org/10.1242/jeb.087809" TargetMode="External" /><Relationship Type="http://schemas.openxmlformats.org/officeDocument/2006/relationships/hyperlink" Id="rId245"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302" Target="https://doi.org/10.1364/BOE.6.000891" TargetMode="External" /><Relationship Type="http://schemas.openxmlformats.org/officeDocument/2006/relationships/hyperlink" Id="rId395"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36" Target="https://doi.org/10.1371/journal.pone.0194904" TargetMode="External" /><Relationship Type="http://schemas.openxmlformats.org/officeDocument/2006/relationships/hyperlink" Id="rId252" Target="https://doi.org/10.1371/journal.pone.0263023" TargetMode="External" /><Relationship Type="http://schemas.openxmlformats.org/officeDocument/2006/relationships/hyperlink" Id="rId191" Target="https://doi.org/10.1523/JNEUROSCI.01-12-01426.1981" TargetMode="External" /><Relationship Type="http://schemas.openxmlformats.org/officeDocument/2006/relationships/hyperlink" Id="rId197" Target="https://doi.org/10.1523/JNEUROSCI.0164-07.2007" TargetMode="External" /><Relationship Type="http://schemas.openxmlformats.org/officeDocument/2006/relationships/hyperlink" Id="rId306" Target="https://doi.org/10.1523/JNEUROSCI.15-02-01308.1995" TargetMode="External" /><Relationship Type="http://schemas.openxmlformats.org/officeDocument/2006/relationships/hyperlink" Id="rId468" Target="https://doi.org/10.1523/JNEUROSCI.2458-17.2017" TargetMode="External" /><Relationship Type="http://schemas.openxmlformats.org/officeDocument/2006/relationships/hyperlink" Id="rId167"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76"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9" Target="https://doi.org/10.2466/09.IT.4.6" TargetMode="External" /><Relationship Type="http://schemas.openxmlformats.org/officeDocument/2006/relationships/hyperlink" Id="rId214"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189" Target="https://doi.org/10.3389/fphar.2017.00438" TargetMode="External" /><Relationship Type="http://schemas.openxmlformats.org/officeDocument/2006/relationships/hyperlink" Id="rId285" Target="https://doi.org/10.3389/fpsyg.2019.01713" TargetMode="External" /><Relationship Type="http://schemas.openxmlformats.org/officeDocument/2006/relationships/hyperlink" Id="rId494" Target="https://doi.org/10.3389/fspas.2018.00012" TargetMode="External" /><Relationship Type="http://schemas.openxmlformats.org/officeDocument/2006/relationships/hyperlink" Id="rId229" Target="https://doi.org/10.3390/antiox10111763" TargetMode="External" /><Relationship Type="http://schemas.openxmlformats.org/officeDocument/2006/relationships/hyperlink" Id="rId207" Target="https://doi.org/10.3758/BF03328256" TargetMode="External" /><Relationship Type="http://schemas.openxmlformats.org/officeDocument/2006/relationships/hyperlink" Id="rId212" Target="https://doi.org/10.3758/BF03342158" TargetMode="External" /><Relationship Type="http://schemas.openxmlformats.org/officeDocument/2006/relationships/hyperlink" Id="rId220" Target="https://doi.org/10.3758/BF03343339" TargetMode="External" /><Relationship Type="http://schemas.openxmlformats.org/officeDocument/2006/relationships/hyperlink" Id="rId210" Target="https://doi.org/10.3758/s13423-021-01978-x" TargetMode="External" /><Relationship Type="http://schemas.openxmlformats.org/officeDocument/2006/relationships/hyperlink" Id="rId492" Target="https://doi.org/10.3897/neotropical.17.e82779" TargetMode="External" /><Relationship Type="http://schemas.openxmlformats.org/officeDocument/2006/relationships/hyperlink" Id="rId271" Target="https://doi.org/10.4161/epi.23211" TargetMode="External" /><Relationship Type="http://schemas.openxmlformats.org/officeDocument/2006/relationships/hyperlink" Id="rId434" Target="https://doi.org/10.59720/23-122" TargetMode="External" /><Relationship Type="http://schemas.openxmlformats.org/officeDocument/2006/relationships/hyperlink" Id="rId498" Target="https://doi.org/10.7554/eLife.07405" TargetMode="External" /><Relationship Type="http://schemas.openxmlformats.org/officeDocument/2006/relationships/hyperlink" Id="rId438" Target="https://doi.org/10.7554/eLife.17002" TargetMode="External" /><Relationship Type="http://schemas.openxmlformats.org/officeDocument/2006/relationships/hyperlink" Id="rId479" Target="https://doi.org/10.7554/eLife.38187" TargetMode="External" /><Relationship Type="http://schemas.openxmlformats.org/officeDocument/2006/relationships/hyperlink" Id="rId356" Target="https://doi.org/10.7554/eLife.57013" TargetMode="External" /><Relationship Type="http://schemas.openxmlformats.org/officeDocument/2006/relationships/hyperlink" Id="rId249" Target="https://doi.org/10.7554/elife.61907" TargetMode="External" /><Relationship Type="http://schemas.openxmlformats.org/officeDocument/2006/relationships/hyperlink" Id="rId234" Target="https://doi.org/10.7759/cureus.73063" TargetMode="External" /><Relationship Type="http://schemas.openxmlformats.org/officeDocument/2006/relationships/hyperlink" Id="rId488" Target="https://figshare.le.ac.uk/articles/thesis/Planaria_a_Pre-clinical_Animal_Model_for_Relapse_and_Memory_Reconsolidation/19904230" TargetMode="External" /><Relationship Type="http://schemas.openxmlformats.org/officeDocument/2006/relationships/hyperlink" Id="rId426"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67" Target="https://journals.lww.com/behaviouralpharm/fulltext/2016/09000/benzodiazepine_inhibits_anxiogenic_like_response.9.aspx" TargetMode="External" /><Relationship Type="http://schemas.openxmlformats.org/officeDocument/2006/relationships/hyperlink" Id="rId308"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312"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48" Target="https://www.bostonglobe.com/2023/02/15/business/boston-biotech-has-raised-nearly-10-million-study-limb-regrowth/" TargetMode="External" /><Relationship Type="http://schemas.openxmlformats.org/officeDocument/2006/relationships/hyperlink" Id="rId236"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2025-04-29T05:59:51Z</dcterms:created>
  <dcterms:modified xsi:type="dcterms:W3CDTF">2025-04-29T05:59:51Z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friends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felt like you had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we believe that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ocite">
    <vt:lpwstr>@jordan_animal_1902</vt:lpwstr>
  </property>
  <property fmtid="{D5CDD505-2E9C-101B-9397-08002B2CF9AE}" pid="34" name="numbered-lines">
    <vt:lpwstr>False</vt:lpwstr>
  </property>
  <property fmtid="{D5CDD505-2E9C-101B-9397-08002B2CF9AE}" pid="35" name="oneaffiliation">
    <vt:lpwstr>True</vt:lpwstr>
  </property>
  <property fmtid="{D5CDD505-2E9C-101B-9397-08002B2CF9AE}" pid="36" name="oneauthor">
    <vt:lpwstr>True</vt:lpwstr>
  </property>
  <property fmtid="{D5CDD505-2E9C-101B-9397-08002B2CF9AE}" pid="37" name="references">
    <vt:lpwstr/>
  </property>
  <property fmtid="{D5CDD505-2E9C-101B-9397-08002B2CF9AE}" pid="38" name="revealjs-plugins">
    <vt:lpwstr/>
  </property>
  <property fmtid="{D5CDD505-2E9C-101B-9397-08002B2CF9AE}" pid="39" name="shorttitle">
    <vt:lpwstr/>
  </property>
  <property fmtid="{D5CDD505-2E9C-101B-9397-08002B2CF9AE}" pid="40" name="suppress-abstract">
    <vt:lpwstr>False</vt:lpwstr>
  </property>
  <property fmtid="{D5CDD505-2E9C-101B-9397-08002B2CF9AE}" pid="41" name="suppress-affiliation">
    <vt:lpwstr>False</vt:lpwstr>
  </property>
  <property fmtid="{D5CDD505-2E9C-101B-9397-08002B2CF9AE}" pid="42" name="suppress-author">
    <vt:lpwstr>False</vt:lpwstr>
  </property>
  <property fmtid="{D5CDD505-2E9C-101B-9397-08002B2CF9AE}" pid="43" name="suppress-author-note">
    <vt:lpwstr>True</vt:lpwstr>
  </property>
  <property fmtid="{D5CDD505-2E9C-101B-9397-08002B2CF9AE}" pid="44" name="suppress-corresponding-address">
    <vt:lpwstr>False</vt:lpwstr>
  </property>
  <property fmtid="{D5CDD505-2E9C-101B-9397-08002B2CF9AE}" pid="45" name="suppress-corresponding-affiliation-name">
    <vt:lpwstr>False</vt:lpwstr>
  </property>
  <property fmtid="{D5CDD505-2E9C-101B-9397-08002B2CF9AE}" pid="46" name="suppress-corresponding-city">
    <vt:lpwstr>False</vt:lpwstr>
  </property>
  <property fmtid="{D5CDD505-2E9C-101B-9397-08002B2CF9AE}" pid="47" name="suppress-corresponding-department">
    <vt:lpwstr>False</vt:lpwstr>
  </property>
  <property fmtid="{D5CDD505-2E9C-101B-9397-08002B2CF9AE}" pid="48" name="suppress-corresponding-email">
    <vt:lpwstr>False</vt:lpwstr>
  </property>
  <property fmtid="{D5CDD505-2E9C-101B-9397-08002B2CF9AE}" pid="49" name="suppress-corresponding-group">
    <vt:lpwstr>False</vt:lpwstr>
  </property>
  <property fmtid="{D5CDD505-2E9C-101B-9397-08002B2CF9AE}" pid="50" name="suppress-corresponding-paragraph">
    <vt:lpwstr>False</vt:lpwstr>
  </property>
  <property fmtid="{D5CDD505-2E9C-101B-9397-08002B2CF9AE}" pid="51" name="suppress-corresponding-postal-code">
    <vt:lpwstr>False</vt:lpwstr>
  </property>
  <property fmtid="{D5CDD505-2E9C-101B-9397-08002B2CF9AE}" pid="52" name="suppress-corresponding-region">
    <vt:lpwstr>False</vt:lpwstr>
  </property>
  <property fmtid="{D5CDD505-2E9C-101B-9397-08002B2CF9AE}" pid="53" name="suppress-credit-statement">
    <vt:lpwstr>False</vt:lpwstr>
  </property>
  <property fmtid="{D5CDD505-2E9C-101B-9397-08002B2CF9AE}" pid="54" name="suppress-disclosures-paragraph">
    <vt:lpwstr>False</vt:lpwstr>
  </property>
  <property fmtid="{D5CDD505-2E9C-101B-9397-08002B2CF9AE}" pid="55" name="suppress-keywords">
    <vt:lpwstr>False</vt:lpwstr>
  </property>
  <property fmtid="{D5CDD505-2E9C-101B-9397-08002B2CF9AE}" pid="56" name="suppress-orcid">
    <vt:lpwstr>False</vt:lpwstr>
  </property>
  <property fmtid="{D5CDD505-2E9C-101B-9397-08002B2CF9AE}" pid="57" name="suppress-short-title">
    <vt:lpwstr>True</vt:lpwstr>
  </property>
  <property fmtid="{D5CDD505-2E9C-101B-9397-08002B2CF9AE}" pid="58" name="suppress-status-change-paragraph">
    <vt:lpwstr>False</vt:lpwstr>
  </property>
  <property fmtid="{D5CDD505-2E9C-101B-9397-08002B2CF9AE}" pid="59" name="suppress-title">
    <vt:lpwstr>False</vt:lpwstr>
  </property>
  <property fmtid="{D5CDD505-2E9C-101B-9397-08002B2CF9AE}" pid="60" name="suppress-title-introduction">
    <vt:lpwstr>True</vt:lpwstr>
  </property>
  <property fmtid="{D5CDD505-2E9C-101B-9397-08002B2CF9AE}" pid="61" name="suppress-title-page">
    <vt:lpwstr>False</vt:lpwstr>
  </property>
  <property fmtid="{D5CDD505-2E9C-101B-9397-08002B2CF9AE}" pid="62" name="suppress-title-page-number">
    <vt:lpwstr>False</vt:lpwstr>
  </property>
  <property fmtid="{D5CDD505-2E9C-101B-9397-08002B2CF9AE}" pid="63" name="tbl-cap-location">
    <vt:lpwstr>top</vt:lpwstr>
  </property>
  <property fmtid="{D5CDD505-2E9C-101B-9397-08002B2CF9AE}" pid="64" name="toc-title">
    <vt:lpwstr>Table of contents</vt:lpwstr>
  </property>
  <property fmtid="{D5CDD505-2E9C-101B-9397-08002B2CF9AE}" pid="65" name="zerocitations">
    <vt:lpwstr>False</vt:lpwstr>
  </property>
</Properties>
</file>